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36527B" w:rsidP="00C84D84">
      <w:pPr>
        <w:pStyle w:val="BodyText"/>
        <w:rPr>
          <w:sz w:val="16"/>
          <w:szCs w:val="16"/>
          <w:highlight w:val="green"/>
        </w:rPr>
      </w:pPr>
    </w:p>
    <w:p w:rsidR="00026777" w:rsidRPr="009E4319" w:rsidP="00C84D84">
      <w:pPr>
        <w:pStyle w:val="BodyText"/>
        <w:rPr>
          <w:sz w:val="16"/>
          <w:szCs w:val="16"/>
        </w:rPr>
      </w:pPr>
      <w:r w:rsidRPr="000E33B6">
        <w:rPr>
          <w:sz w:val="16"/>
          <w:szCs w:val="16"/>
          <w:highlight w:val="green"/>
        </w:rPr>
        <w:t>[for Course Agenda]</w:t>
      </w:r>
    </w:p>
    <w:p w:rsidR="00AF2FE7" w:rsidP="00363843">
      <w:pPr>
        <w:rPr>
          <w:rFonts w:ascii="Arial" w:hAnsi="Arial" w:cs="Arial"/>
          <w:color w:val="645FAA" w:themeColor="accent3"/>
          <w:sz w:val="48"/>
        </w:rPr>
      </w:pPr>
      <w:r>
        <w:rPr>
          <w:rFonts w:ascii="Arial" w:hAnsi="Arial" w:cs="Arial"/>
          <w:noProof/>
          <w:color w:val="645FAA" w:themeColor="accent3"/>
          <w:sz w:val="48"/>
        </w:rPr>
        <w:t>The 16th</w:t>
      </w:r>
      <w:r>
        <w:rPr>
          <w:rFonts w:ascii="Arial" w:hAnsi="Arial" w:cs="Arial"/>
          <w:color w:val="645FAA" w:themeColor="accent3"/>
          <w:sz w:val="48"/>
        </w:rPr>
        <w:t xml:space="preserve"> Annual Symposium on Neurovascular Disease</w:t>
      </w:r>
    </w:p>
    <w:p w:rsidR="00026777" w:rsidP="00363843">
      <w:pPr>
        <w:rPr>
          <w:rFonts w:ascii="Arial" w:hAnsi="Arial" w:cs="Arial"/>
          <w:sz w:val="36"/>
        </w:rPr>
      </w:pPr>
      <w:r>
        <w:rPr>
          <w:rFonts w:ascii="Arial" w:eastAsia="Arial" w:hAnsi="Arial" w:cs="Arial"/>
          <w:b/>
          <w:bCs/>
          <w:noProof/>
        </w:rPr>
        <w:pict>
          <v:shapetype id="_x0000_t202" coordsize="21600,21600" o:spt="202" path="m,l,21600r21600,l21600,xe">
            <v:stroke joinstyle="miter"/>
            <v:path gradientshapeok="t" o:connecttype="rect"/>
          </v:shapetype>
          <v:shape id="Text Box 2" o:spid="_x0000_s1025" type="#_x0000_t202" style="height:120.2pt;margin-left:0;margin-top:32.25pt;mso-height-percent:0;mso-height-relative:margin;mso-position-horizontal:center;mso-position-horizontal-relative:page;mso-width-percent:0;mso-width-relative:margin;mso-wrap-distance-bottom:3.6pt;mso-wrap-distance-left:9pt;mso-wrap-distance-right:9pt;mso-wrap-distance-top:3.6pt;mso-wrap-style:square;position:absolute;v-text-anchor:top;visibility:visible;width:507.75pt;z-index:251658240" fillcolor="#f2f2f2">
            <v:textbox>
              <w:txbxContent>
                <w:p w:rsidR="00026777" w:rsidP="00026777">
                  <w:pPr>
                    <w:tabs>
                      <w:tab w:val="left" w:pos="1080"/>
                    </w:tabs>
                    <w:spacing w:before="120"/>
                    <w:ind w:left="0"/>
                    <w:jc w:val="center"/>
                    <w:rPr>
                      <w:rFonts w:ascii="Arial" w:hAnsi="Arial" w:cs="Arial"/>
                      <w:b/>
                      <w:bCs/>
                      <w:color w:val="000000"/>
                      <w:sz w:val="24"/>
                      <w:szCs w:val="24"/>
                    </w:rPr>
                  </w:pPr>
                  <w:r w:rsidRPr="00FB688F">
                    <w:rPr>
                      <w:rFonts w:ascii="Arial" w:hAnsi="Arial" w:cs="Arial"/>
                      <w:b/>
                      <w:bCs/>
                      <w:color w:val="000000"/>
                      <w:sz w:val="24"/>
                      <w:szCs w:val="24"/>
                    </w:rPr>
                    <w:t>Course Materials and CME Credit</w:t>
                  </w:r>
                </w:p>
                <w:p w:rsidR="00026777" w:rsidRPr="00F82CA7" w:rsidP="00026777">
                  <w:pPr>
                    <w:pStyle w:val="ListParagraph"/>
                    <w:numPr>
                      <w:ilvl w:val="0"/>
                      <w:numId w:val="2"/>
                    </w:numPr>
                    <w:tabs>
                      <w:tab w:val="left" w:pos="1080"/>
                    </w:tabs>
                    <w:spacing w:before="120"/>
                    <w:rPr>
                      <w:rFonts w:ascii="Arial" w:hAnsi="Arial" w:cs="Arial"/>
                      <w:color w:val="000000"/>
                      <w:sz w:val="22"/>
                      <w:szCs w:val="22"/>
                    </w:rPr>
                  </w:pPr>
                  <w:r w:rsidRPr="00F82CA7">
                    <w:rPr>
                      <w:rFonts w:ascii="Arial" w:hAnsi="Arial" w:cs="Arial"/>
                      <w:color w:val="000000"/>
                      <w:sz w:val="22"/>
                      <w:szCs w:val="22"/>
                    </w:rPr>
                    <w:t>To access the activity agenda and course materials in our CME Portal (</w:t>
                  </w:r>
                  <w:r>
                    <w:fldChar w:fldCharType="begin"/>
                  </w:r>
                  <w:r>
                    <w:instrText xml:space="preserve"> HYPERLINK "\\\\mefp1\\cme doc\\CME Activities_2023\\2023-08 Southern California Pediatric Gut Club\\EDUCATIONAL NEEDS &amp; PLANNING\\cedars.cloud-cme.com" </w:instrText>
                  </w:r>
                  <w:r>
                    <w:fldChar w:fldCharType="separate"/>
                  </w:r>
                  <w:r w:rsidRPr="00F82CA7">
                    <w:rPr>
                      <w:rStyle w:val="Hyperlink"/>
                      <w:rFonts w:ascii="Arial" w:hAnsi="Arial" w:cs="Arial"/>
                      <w:sz w:val="22"/>
                      <w:szCs w:val="22"/>
                    </w:rPr>
                    <w:t>cedars.cloud-cme.com</w:t>
                  </w:r>
                  <w:r>
                    <w:fldChar w:fldCharType="end"/>
                  </w:r>
                  <w:r w:rsidRPr="00F82CA7">
                    <w:rPr>
                      <w:rFonts w:ascii="Arial" w:hAnsi="Arial" w:cs="Arial"/>
                      <w:color w:val="000000"/>
                      <w:sz w:val="22"/>
                      <w:szCs w:val="22"/>
                    </w:rPr>
                    <w:t>), please follow log-in instructions sent via email.</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A post-meeting email will be sent with instructions on how to access the evaluation and claim your CME. The evaluation/credit claim </w:t>
                  </w:r>
                  <w:r w:rsidRPr="00026777">
                    <w:rPr>
                      <w:rFonts w:ascii="Arial" w:hAnsi="Arial" w:cs="Arial"/>
                      <w:color w:val="000000"/>
                      <w:sz w:val="22"/>
                      <w:szCs w:val="22"/>
                      <w:u w:val="single"/>
                    </w:rPr>
                    <w:t>must be completed within 30 days</w:t>
                  </w:r>
                  <w:r w:rsidRPr="00F82CA7">
                    <w:rPr>
                      <w:rFonts w:ascii="Arial" w:hAnsi="Arial" w:cs="Arial"/>
                      <w:color w:val="000000"/>
                      <w:sz w:val="22"/>
                      <w:szCs w:val="22"/>
                    </w:rPr>
                    <w:t xml:space="preserve"> of the activity.</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For any questions, please email </w:t>
                  </w:r>
                  <w:r>
                    <w:fldChar w:fldCharType="begin"/>
                  </w:r>
                  <w:r>
                    <w:instrText xml:space="preserve"> HYPERLINK "mailto:cme@cshs.org" </w:instrText>
                  </w:r>
                  <w:r>
                    <w:fldChar w:fldCharType="separate"/>
                  </w:r>
                  <w:r w:rsidRPr="00F82CA7">
                    <w:rPr>
                      <w:rStyle w:val="Hyperlink"/>
                      <w:rFonts w:ascii="Arial" w:hAnsi="Arial" w:cs="Arial"/>
                      <w:sz w:val="22"/>
                      <w:szCs w:val="22"/>
                    </w:rPr>
                    <w:t>cme@cshs.org</w:t>
                  </w:r>
                  <w:r>
                    <w:fldChar w:fldCharType="end"/>
                  </w:r>
                  <w:r w:rsidRPr="00F82CA7">
                    <w:rPr>
                      <w:rFonts w:ascii="Arial" w:hAnsi="Arial" w:cs="Arial"/>
                      <w:color w:val="000000"/>
                      <w:sz w:val="22"/>
                      <w:szCs w:val="22"/>
                    </w:rPr>
                    <w:t xml:space="preserve">. </w:t>
                  </w:r>
                </w:p>
                <w:p w:rsidR="00026777" w:rsidP="00026777"/>
              </w:txbxContent>
            </v:textbox>
            <w10:wrap type="square"/>
          </v:shape>
        </w:pict>
      </w:r>
    </w:p>
    <w:p w:rsidR="00026777" w:rsidP="00D606C1">
      <w:pPr>
        <w:pStyle w:val="Heading3"/>
        <w:ind w:left="0"/>
        <w:rPr>
          <w:sz w:val="20"/>
          <w:szCs w:val="20"/>
        </w:rPr>
      </w:pPr>
    </w:p>
    <w:p w:rsidR="009C2651" w:rsidRPr="00EC77D0" w:rsidP="00D53FD1">
      <w:pPr>
        <w:pStyle w:val="Heading3"/>
        <w:ind w:left="90"/>
        <w:rPr>
          <w:sz w:val="20"/>
          <w:szCs w:val="20"/>
        </w:rPr>
      </w:pPr>
      <w:r w:rsidRPr="00EC77D0">
        <w:rPr>
          <w:sz w:val="20"/>
          <w:szCs w:val="20"/>
        </w:rPr>
        <w:t>POLICY ON DISCLOSURE</w:t>
      </w:r>
      <w:r w:rsidRPr="00EC77D0" w:rsidR="00112534">
        <w:rPr>
          <w:sz w:val="20"/>
          <w:szCs w:val="20"/>
        </w:rPr>
        <w:t>:</w:t>
      </w:r>
    </w:p>
    <w:p w:rsidR="00186A5C" w:rsidP="009C2651">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1D5345" w:rsidP="009C2651">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Shlee S. Song,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Marcel Maya,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Wouter I. Schievink,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J. Alexander,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Consultant-Imperative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Eboli,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Nestor R. Gonzalez,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Consultant-Medtronic, Inc.|Consultant-Zoll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A. Rasmussen,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Baires, 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Donald F. Frei,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Speaker-Stryker (Relationship has ended)|Speaker-Penumbra|Speaker-Siemens AG|Speaker-Scientia (Relationship has ended)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E Wolber,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Choi,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Smeer Salam,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Gottesman,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Sean Lavine,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bl>
    <w:p w:rsidR="00B27D1A" w:rsidRPr="007D41E7">
      <w:pPr>
        <w:bidi w:val="0"/>
        <w:spacing w:after="280" w:afterAutospacing="1"/>
        <w:rPr>
          <w:rFonts w:ascii="Arial" w:hAnsi="Arial" w:cs="Arial"/>
        </w:rPr>
      </w:pPr>
    </w:p>
    <w:p w:rsidR="00F33042" w:rsidRPr="0047442A" w:rsidP="00F33042">
      <w:pPr>
        <w:pStyle w:val="Heading3"/>
        <w:ind w:left="90"/>
        <w:rPr>
          <w:sz w:val="20"/>
          <w:szCs w:val="20"/>
        </w:rPr>
      </w:pPr>
      <w:r>
        <w:rPr>
          <w:sz w:val="20"/>
          <w:szCs w:val="20"/>
        </w:rPr>
        <w:t xml:space="preserve">JOINT </w:t>
      </w:r>
      <w:r w:rsidRPr="0047442A">
        <w:rPr>
          <w:sz w:val="20"/>
          <w:szCs w:val="20"/>
        </w:rPr>
        <w:t xml:space="preserve">ACCREDITATION STATEMENT: </w:t>
      </w:r>
    </w:p>
    <w:p w:rsidR="00F33042" w:rsidRPr="007D41E7" w:rsidP="00D235F3">
      <w:pPr>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sidR="00944EBC">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w:instrText>
      </w:r>
      <w:r w:rsidRPr="00067753" w:rsidR="00103D8A">
        <w:rPr>
          <w:rFonts w:ascii="Arial" w:eastAsia="Times New Roman" w:hAnsi="Arial" w:cs="Arial"/>
          <w:color w:val="000000"/>
        </w:rPr>
        <w:instrTex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eastAsia="Times New Roman" w:hAnsi="Arial" w:cs="Arial"/>
          <w:color w:val="000000"/>
        </w:rPr>
        <w:instrText>"</w:instrText>
      </w:r>
      <w:r w:rsidRPr="00067753">
        <w:rPr>
          <w:rFonts w:ascii="Arial" w:hAnsi="Arial" w:cs="Arial"/>
          <w:b/>
        </w:rPr>
        <w:instrText xml:space="preserve"> </w:instrText>
      </w:r>
      <w:r w:rsidRPr="00067753">
        <w:rPr>
          <w:rFonts w:ascii="Arial" w:hAnsi="Arial" w:cs="Arial"/>
          <w:b/>
        </w:rPr>
        <w:fldChar w:fldCharType="separate"/>
      </w:r>
      <w:r w:rsidRPr="00067753" w:rsidR="00103D8A">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103D8A" w:rsidRPr="00ED45CC" w:rsidP="00067753">
      <w:pPr>
        <w:ind w:left="0"/>
        <w:rPr>
          <w:rFonts w:ascii="Arial" w:eastAsia="Times New Roman" w:hAnsi="Arial" w:cs="Arial"/>
          <w:color w:val="000000"/>
          <w:sz w:val="12"/>
          <w:szCs w:val="12"/>
        </w:rPr>
      </w:pPr>
    </w:p>
    <w:p w:rsidR="00F44CA9" w:rsidP="006E5111">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CD7954" w:rsidRPr="00456D89" w:rsidP="00F44CA9">
      <w:pPr>
        <w:rPr>
          <w:rFonts w:ascii="Arial" w:eastAsia="Times New Roman" w:hAnsi="Arial" w:cs="Arial"/>
          <w:i/>
          <w:iCs/>
          <w:color w:val="000000"/>
        </w:rPr>
      </w:pPr>
      <w:r w:rsidRPr="00456D89">
        <w:rPr>
          <w:rFonts w:ascii="Arial" w:eastAsia="Times New Roman" w:hAnsi="Arial" w:cs="Arial"/>
          <w:i/>
          <w:iCs/>
          <w:color w:val="000000"/>
        </w:rPr>
        <w:t>To ensure the Cedars-Sinai CME Office is able to accurately report your CE, MOC points and other credit types when offered</w:t>
      </w:r>
      <w:r w:rsidRPr="00456D89" w:rsidR="00F44CA9">
        <w:rPr>
          <w:rFonts w:ascii="Arial" w:eastAsia="Times New Roman" w:hAnsi="Arial" w:cs="Arial"/>
          <w:i/>
          <w:iCs/>
          <w:color w:val="000000"/>
        </w:rPr>
        <w:t>,</w:t>
      </w:r>
      <w:r w:rsidRPr="00456D89">
        <w:rPr>
          <w:rFonts w:ascii="Arial" w:eastAsia="Times New Roman" w:hAnsi="Arial" w:cs="Arial"/>
          <w:i/>
          <w:iCs/>
          <w:color w:val="000000"/>
        </w:rPr>
        <w:t xml:space="preserve">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CD7954" w:rsidP="00F44CA9">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F33042" w:rsidRPr="00895180" w:rsidP="00895180">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F33042" w:rsidRPr="007A0FD8" w:rsidP="009769D1">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w:instrText>
      </w:r>
      <w:bookmarkStart w:id="0" w:name="_Hlk159851792"/>
      <w:r w:rsidRPr="007D41E7">
        <w:rPr>
          <w:rFonts w:ascii="Arial" w:eastAsia="Times New Roman" w:hAnsi="Arial" w:cs="Arial"/>
          <w:color w:val="000000"/>
        </w:rPr>
        <w:instrText xml:space="preserve">maximum of </w:instrText>
      </w:r>
      <w:r>
        <w:rPr>
          <w:rFonts w:ascii="Arial" w:hAnsi="Arial" w:cs="Arial"/>
          <w:b/>
          <w:noProof/>
        </w:rPr>
        <w:instrText>7.50</w:instrText>
      </w:r>
      <w:bookmarkEnd w:id="0"/>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w:t>
      </w:r>
      <w:r w:rsidRPr="007D41E7">
        <w:rPr>
          <w:rFonts w:ascii="Arial" w:eastAsia="Times New Roman" w:hAnsi="Arial" w:cs="Arial"/>
          <w:color w:val="000000"/>
        </w:rPr>
        <w:t xml:space="preserve">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F33042" w:rsidP="009769D1">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F33042" w:rsidRPr="004154FC" w:rsidP="009769D1">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F33042" w:rsidP="009769D1">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F33042" w:rsidRPr="00094237"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17366"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bookmarkStart w:id="1" w:name="_Hlk172026266"/>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F33042"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17366" w:rsidRPr="00A80F9F" w:rsidP="009769D1">
      <w:pPr>
        <w:keepNext/>
        <w:ind w:left="450"/>
        <w:rPr>
          <w:rFonts w:ascii="Arial" w:hAnsi="Arial" w:cs="Arial"/>
          <w:b/>
        </w:rPr>
      </w:pPr>
    </w:p>
    <w:p w:rsidR="00254153" w:rsidP="00254153">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 xml:space="preserve">are </w:t>
      </w:r>
      <w:r w:rsidRPr="00FA66F2">
        <w:rPr>
          <w:rFonts w:ascii="Arial" w:hAnsi="Arial" w:cs="Arial"/>
          <w:bCs/>
        </w:rPr>
        <w:t>indicated below.</w: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254153" w:rsidP="00254153">
      <w:pPr>
        <w:keepNext/>
        <w:ind w:left="450"/>
        <w:rPr>
          <w:rFonts w:ascii="Arial" w:hAnsi="Arial" w:cs="Arial"/>
          <w:bCs/>
        </w:rPr>
      </w:pPr>
    </w:p>
    <w:p w:rsidR="00254153" w:rsidP="00254153">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254153" w:rsidP="00254153">
      <w:pPr>
        <w:keepNext/>
        <w:ind w:left="450"/>
        <w:rPr>
          <w:rFonts w:ascii="Arial" w:hAnsi="Arial" w:cs="Arial"/>
        </w:rPr>
      </w:pPr>
    </w:p>
    <w:p w:rsidR="00254153" w:rsidP="00254153">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254153" w:rsidP="00254153">
      <w:pPr>
        <w:keepNext/>
        <w:ind w:left="450"/>
        <w:rPr>
          <w:rFonts w:ascii="Arial" w:hAnsi="Arial" w:cs="Arial"/>
        </w:rPr>
      </w:pPr>
    </w:p>
    <w:p w:rsidR="00254153" w:rsidP="00254153">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bookmarkStart w:id="2" w:name="_Hlk171602376"/>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254153" w:rsidP="00254153">
      <w:pPr>
        <w:keepNext/>
        <w:ind w:left="450"/>
        <w:rPr>
          <w:rFonts w:ascii="Arial" w:hAnsi="Arial" w:cs="Arial"/>
        </w:rPr>
      </w:pPr>
    </w:p>
    <w:p w:rsidR="00254153" w:rsidP="00254153">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bookmarkEnd w:id="2"/>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254153" w:rsidP="00254153">
      <w:pPr>
        <w:keepNext/>
        <w:ind w:left="450"/>
        <w:rPr>
          <w:rFonts w:ascii="Arial" w:hAnsi="Arial" w:cs="Arial"/>
        </w:rPr>
      </w:pPr>
    </w:p>
    <w:p w:rsidR="00254153" w:rsidP="00254153">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254153" w:rsidP="00254153">
      <w:pPr>
        <w:keepNext/>
        <w:ind w:left="450"/>
        <w:rPr>
          <w:rFonts w:ascii="Arial" w:hAnsi="Arial" w:cs="Arial"/>
        </w:rPr>
      </w:pPr>
    </w:p>
    <w:p w:rsidR="00417366" w:rsidP="00254153">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366" w:rsidP="00254153">
      <w:pPr>
        <w:keepNext/>
        <w:ind w:left="450"/>
        <w:rPr>
          <w:rFonts w:ascii="Arial" w:hAnsi="Arial" w:cs="Arial"/>
          <w:bCs/>
        </w:rPr>
      </w:pPr>
    </w:p>
    <w:p w:rsidR="00254153" w:rsidP="00254153">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254153" w:rsidP="00254153">
      <w:pPr>
        <w:keepNext/>
        <w:ind w:left="450"/>
        <w:rPr>
          <w:rFonts w:ascii="Arial" w:hAnsi="Arial" w:cs="Arial"/>
        </w:rPr>
      </w:pPr>
    </w:p>
    <w:p w:rsidR="00254153" w:rsidP="00D235F3">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C62D01">
      <w:pPr>
        <w:keepNext/>
        <w:rPr>
          <w:rFonts w:ascii="Arial" w:hAnsi="Arial" w:cs="Arial"/>
          <w:bCs/>
        </w:rPr>
      </w:pPr>
      <w:bookmarkEnd w:id="1"/>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C62D01" w:rsidRPr="00BF2B15" w:rsidP="00C62D01">
      <w:pPr>
        <w:keepNext/>
      </w:pPr>
      <w:r w:rsidRPr="00C62D01">
        <w:rPr>
          <w:rFonts w:ascii="Arial" w:hAnsi="Arial" w:cs="Arial"/>
          <w:b/>
        </w:rPr>
        <w:t>ACKNOWLEDGMENT</w:t>
      </w:r>
      <w:r w:rsidRPr="00890F24">
        <w:rPr>
          <w:rFonts w:ascii="Arial" w:hAnsi="Arial" w:cs="Arial"/>
          <w:b/>
        </w:rPr>
        <w:t xml:space="preserve"> OF COMMERCIAL SUPPORT</w:t>
      </w:r>
    </w:p>
    <w:p w:rsidR="00C62D01" w:rsidRPr="00BF2B15" w:rsidP="00D235F3">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C62D01" w:rsidRPr="007D41E7" w:rsidP="00C62D01">
      <w:pPr>
        <w:ind w:left="720"/>
        <w:rPr>
          <w:rFonts w:ascii="Arial" w:hAnsi="Arial" w:cs="Arial"/>
        </w:rPr>
      </w:pPr>
      <w:r>
        <w:rPr>
          <w:rFonts w:ascii="Arial" w:hAnsi="Arial" w:cs="Arial"/>
          <w:noProof/>
        </w:rPr>
        <w:t>Educational Grant-Medtronic</w:t>
      </w:r>
      <w:r>
        <w:rPr>
          <w:rFonts w:ascii="Arial" w:hAnsi="Arial" w:cs="Arial"/>
        </w:rPr>
        <w:t xml:space="preserve"> - Medtronic</w:t>
      </w:r>
    </w:p>
    <w:p w:rsidP="00C62D01">
      <w:pPr>
        <w:ind w:left="720"/>
        <w:rPr>
          <w:rFonts w:ascii="Arial" w:hAnsi="Arial" w:cs="Arial"/>
        </w:rPr>
      </w:pPr>
      <w:r>
        <w:rPr>
          <w:rFonts w:ascii="Arial" w:hAnsi="Arial" w:cs="Arial"/>
        </w:rPr>
        <w:t>Educational Grant-Penumbra - Penumbra</w:t>
      </w:r>
    </w:p>
    <w:p w:rsidP="00C62D01">
      <w:pPr>
        <w:ind w:left="720"/>
        <w:rPr>
          <w:rFonts w:ascii="Arial" w:hAnsi="Arial" w:cs="Arial"/>
        </w:rPr>
      </w:pPr>
      <w:r>
        <w:rPr>
          <w:rFonts w:ascii="Arial" w:hAnsi="Arial" w:cs="Arial"/>
        </w:rPr>
        <w:t>Educational Grant-Cerenovus - Cerenovus (J&amp;J)</w:t>
      </w:r>
    </w:p>
    <w:p w:rsidP="00C62D01">
      <w:pPr>
        <w:ind w:left="720"/>
        <w:rPr>
          <w:rFonts w:ascii="Arial" w:hAnsi="Arial" w:cs="Arial"/>
        </w:rPr>
      </w:pPr>
      <w:r>
        <w:rPr>
          <w:rFonts w:ascii="Arial" w:hAnsi="Arial" w:cs="Arial"/>
        </w:rPr>
        <w:t>System generated reversal as part of an adjustment - Cerenovus (J&amp;J)</w:t>
      </w:r>
    </w:p>
    <w:p w:rsidP="00C62D01">
      <w:pPr>
        <w:ind w:left="720"/>
        <w:rPr>
          <w:rFonts w:ascii="Arial" w:hAnsi="Arial" w:cs="Arial"/>
        </w:rPr>
      </w:pPr>
      <w:r>
        <w:rPr>
          <w:rFonts w:ascii="Arial" w:hAnsi="Arial" w:cs="Arial"/>
        </w:rPr>
        <w:t>Educational Grant-Cerenovus - Cerenovus (J&amp;J)</w:t>
      </w:r>
    </w:p>
    <w:p w:rsidP="00C62D01">
      <w:pPr>
        <w:ind w:left="720"/>
        <w:rPr>
          <w:rFonts w:ascii="Arial" w:hAnsi="Arial" w:cs="Arial"/>
        </w:rPr>
      </w:pPr>
      <w:r>
        <w:rPr>
          <w:rFonts w:ascii="Arial" w:hAnsi="Arial" w:cs="Arial"/>
        </w:rPr>
        <w:t>System generated reversal as part of an adjustment - Cerenovus (J&amp;J)</w:t>
      </w:r>
    </w:p>
    <w:p w:rsidP="00C62D01">
      <w:pPr>
        <w:ind w:left="720"/>
        <w:rPr>
          <w:rFonts w:ascii="Arial" w:hAnsi="Arial" w:cs="Arial"/>
        </w:rPr>
      </w:pPr>
      <w:r>
        <w:rPr>
          <w:rFonts w:ascii="Arial" w:hAnsi="Arial" w:cs="Arial"/>
        </w:rPr>
        <w:t>Educational Grant-Cerenovus - Cerenovus (J&amp;J)</w:t>
      </w:r>
    </w:p>
    <w:p w:rsidP="00C62D01">
      <w:pPr>
        <w:ind w:left="720"/>
        <w:rPr>
          <w:rFonts w:ascii="Arial" w:hAnsi="Arial" w:cs="Arial"/>
        </w:rPr>
      </w:pPr>
      <w:r>
        <w:rPr>
          <w:rFonts w:ascii="Arial" w:hAnsi="Arial" w:cs="Arial"/>
        </w:rPr>
        <w:t>System generated reversal as part of an adjustment - Cerenovus (J&amp;J)</w:t>
      </w:r>
    </w:p>
    <w:p w:rsidP="00C62D01">
      <w:pPr>
        <w:ind w:left="720"/>
        <w:rPr>
          <w:rFonts w:ascii="Arial" w:hAnsi="Arial" w:cs="Arial"/>
        </w:rPr>
      </w:pPr>
      <w:r>
        <w:rPr>
          <w:rFonts w:ascii="Arial" w:hAnsi="Arial" w:cs="Arial"/>
        </w:rPr>
        <w:t>Educational Grant-Cerenovus - Cerenovus (J&amp;J)</w:t>
      </w:r>
    </w:p>
    <w:p w:rsidP="00C62D01">
      <w:pPr>
        <w:ind w:left="720"/>
        <w:rPr>
          <w:rFonts w:ascii="Arial" w:hAnsi="Arial" w:cs="Arial"/>
        </w:rPr>
      </w:pPr>
      <w:r>
        <w:rPr>
          <w:rFonts w:ascii="Arial" w:hAnsi="Arial" w:cs="Arial"/>
        </w:rPr>
        <w:t>System generated reversal as part of an adjustment - Medtronic</w:t>
      </w:r>
    </w:p>
    <w:p w:rsidP="00C62D01">
      <w:pPr>
        <w:ind w:left="720"/>
        <w:rPr>
          <w:rFonts w:ascii="Arial" w:hAnsi="Arial" w:cs="Arial"/>
        </w:rPr>
      </w:pPr>
      <w:r>
        <w:rPr>
          <w:rFonts w:ascii="Arial" w:hAnsi="Arial" w:cs="Arial"/>
        </w:rPr>
        <w:t>Educational Grant-Medtronic - Medtronic</w:t>
      </w:r>
    </w:p>
    <w:p w:rsidR="00C62D01" w:rsidRPr="007D41E7" w:rsidP="00C62D01">
      <w:pPr>
        <w:ind w:left="720"/>
        <w:rPr>
          <w:rFonts w:ascii="Arial" w:hAnsi="Arial" w:cs="Arial"/>
        </w:rPr>
      </w:pPr>
    </w:p>
    <w:p w:rsidR="00C62D01" w:rsidRPr="00BF2B15" w:rsidP="00C62D01">
      <w:pPr>
        <w:spacing w:before="0"/>
        <w:ind w:left="720"/>
        <w:rPr>
          <w:rFonts w:ascii="Arial" w:hAnsi="Arial" w:cs="Arial"/>
          <w:bCs/>
        </w:rPr>
      </w:pPr>
    </w:p>
    <w:p w:rsidR="00C72B32">
      <w:pPr>
        <w:spacing w:before="0"/>
        <w:ind w:left="0"/>
        <w:rPr>
          <w:rFonts w:ascii="Arial" w:hAnsi="Arial" w:cs="Arial"/>
        </w:rPr>
      </w:pPr>
      <w:r>
        <w:rPr>
          <w:rFonts w:ascii="Arial" w:hAnsi="Arial" w:cs="Arial"/>
        </w:rPr>
        <w:br w:type="page"/>
      </w:r>
    </w:p>
    <w:p w:rsidR="00C72B32" w:rsidP="00C72B32">
      <w:pPr>
        <w:pStyle w:val="BodyText"/>
        <w:rPr>
          <w:sz w:val="16"/>
          <w:szCs w:val="16"/>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with Attestation</w:t>
      </w:r>
      <w:r w:rsidRPr="000E33B6">
        <w:rPr>
          <w:sz w:val="16"/>
          <w:szCs w:val="16"/>
          <w:highlight w:val="green"/>
        </w:rPr>
        <w:t>]</w:t>
      </w:r>
    </w:p>
    <w:p w:rsidR="000E33B6" w:rsidRPr="009E4319" w:rsidP="00C72B32">
      <w:pPr>
        <w:pStyle w:val="BodyText"/>
        <w:rPr>
          <w:sz w:val="16"/>
          <w:szCs w:val="16"/>
        </w:rPr>
      </w:pPr>
    </w:p>
    <w:p w:rsidR="00C72B32" w:rsidP="00C72B32">
      <w:pPr>
        <w:rPr>
          <w:rFonts w:ascii="Arial" w:hAnsi="Arial" w:cs="Arial"/>
          <w:color w:val="645FAA" w:themeColor="accent3"/>
          <w:sz w:val="48"/>
        </w:rPr>
      </w:pPr>
      <w:r>
        <w:rPr>
          <w:rFonts w:ascii="Arial" w:hAnsi="Arial" w:cs="Arial"/>
          <w:noProof/>
          <w:color w:val="645FAA" w:themeColor="accent3"/>
          <w:sz w:val="48"/>
        </w:rPr>
        <w:t>The 16th</w:t>
      </w:r>
      <w:r>
        <w:rPr>
          <w:rFonts w:ascii="Arial" w:hAnsi="Arial" w:cs="Arial"/>
          <w:color w:val="645FAA" w:themeColor="accent3"/>
          <w:sz w:val="48"/>
        </w:rPr>
        <w:t xml:space="preserve"> Annual Symposium on Neurovascular Disease</w:t>
      </w:r>
    </w:p>
    <w:p w:rsidR="000E33B6" w:rsidP="000E33B6">
      <w:pPr>
        <w:rPr>
          <w:rFonts w:ascii="Arial" w:hAnsi="Arial" w:cs="Arial"/>
          <w:sz w:val="36"/>
        </w:rPr>
      </w:pPr>
      <w:r>
        <w:rPr>
          <w:rFonts w:ascii="Arial" w:hAnsi="Arial" w:cs="Arial"/>
          <w:noProof/>
          <w:sz w:val="36"/>
        </w:rPr>
        <w:t xml:space="preserve">Sat, </w:t>
      </w:r>
      <w:r>
        <w:rPr>
          <w:rFonts w:ascii="Arial" w:hAnsi="Arial" w:cs="Arial"/>
          <w:sz w:val="36"/>
        </w:rPr>
        <w:t>January 25, 2025</w:t>
      </w:r>
      <w:r>
        <w:rPr>
          <w:rFonts w:ascii="Arial" w:hAnsi="Arial" w:cs="Arial"/>
          <w:sz w:val="36"/>
        </w:rPr>
        <w:t xml:space="preserve">   </w:t>
      </w:r>
    </w:p>
    <w:p w:rsidR="00C72B32" w:rsidP="00C72B32">
      <w:pPr>
        <w:rPr>
          <w:rFonts w:ascii="Arial" w:hAnsi="Arial" w:cs="Arial"/>
          <w:sz w:val="36"/>
        </w:rPr>
      </w:pPr>
      <w:r>
        <w:rPr>
          <w:rFonts w:ascii="Arial" w:hAnsi="Arial" w:cs="Arial"/>
          <w:noProof/>
          <w:sz w:val="36"/>
        </w:rPr>
        <w:t xml:space="preserve">Sat, </w:t>
      </w:r>
      <w:r>
        <w:rPr>
          <w:rFonts w:ascii="Arial" w:hAnsi="Arial" w:cs="Arial"/>
          <w:sz w:val="36"/>
        </w:rPr>
        <w:t>January 25, 2025</w:t>
      </w:r>
      <w:r>
        <w:rPr>
          <w:rFonts w:ascii="Arial" w:hAnsi="Arial" w:cs="Arial"/>
          <w:sz w:val="36"/>
        </w:rPr>
        <w:t xml:space="preserve"> - </w:t>
      </w:r>
      <w:r>
        <w:rPr>
          <w:rFonts w:ascii="Arial" w:hAnsi="Arial" w:cs="Arial"/>
          <w:noProof/>
          <w:sz w:val="36"/>
        </w:rPr>
        <w:t xml:space="preserve">Sat, </w:t>
      </w:r>
      <w:r>
        <w:rPr>
          <w:rFonts w:ascii="Arial" w:hAnsi="Arial" w:cs="Arial"/>
          <w:sz w:val="36"/>
        </w:rPr>
        <w:t>January 25, 2025</w:t>
      </w:r>
      <w:r>
        <w:rPr>
          <w:rFonts w:ascii="Arial" w:hAnsi="Arial" w:cs="Arial"/>
          <w:sz w:val="36"/>
        </w:rPr>
        <w:t xml:space="preserve">  </w:t>
      </w:r>
    </w:p>
    <w:p w:rsidR="00C72B32" w:rsidRPr="009A0852" w:rsidP="00C72B32">
      <w:pPr>
        <w:rPr>
          <w:rFonts w:ascii="Arial" w:hAnsi="Arial" w:cs="Arial"/>
          <w:sz w:val="36"/>
        </w:rPr>
      </w:pPr>
      <w:r w:rsidRPr="00CC196A">
        <w:rPr>
          <w:rFonts w:ascii="Arial" w:hAnsi="Arial" w:cs="Arial"/>
          <w:noProof/>
          <w:sz w:val="36"/>
        </w:rPr>
        <w:t>Other</w:t>
      </w:r>
    </w:p>
    <w:p w:rsidR="00C72B32" w:rsidRPr="007D41E7" w:rsidP="00C72B32">
      <w:pPr>
        <w:rPr>
          <w:rFonts w:ascii="Arial" w:hAnsi="Arial" w:cs="Arial"/>
          <w:b/>
          <w:sz w:val="40"/>
          <w:szCs w:val="40"/>
        </w:rPr>
      </w:pPr>
    </w:p>
    <w:p w:rsidR="00C72B32" w:rsidRPr="00363843" w:rsidP="00C72B32">
      <w:pPr>
        <w:rPr>
          <w:rFonts w:ascii="Arial" w:hAnsi="Arial" w:cs="Arial"/>
          <w:sz w:val="32"/>
        </w:rPr>
      </w:pPr>
      <w:r w:rsidRPr="00363843">
        <w:rPr>
          <w:rFonts w:ascii="Arial" w:hAnsi="Arial" w:cs="Arial"/>
          <w:sz w:val="32"/>
        </w:rPr>
        <w:t xml:space="preserve"> </w:t>
      </w:r>
    </w:p>
    <w:p w:rsidR="00C72B32" w:rsidRPr="00363843" w:rsidP="00C72B32">
      <w:pPr>
        <w:rPr>
          <w:rFonts w:ascii="Arial" w:hAnsi="Arial" w:cs="Arial"/>
          <w:sz w:val="32"/>
        </w:rPr>
      </w:pPr>
      <w:r>
        <w:rPr>
          <w:rFonts w:ascii="Arial" w:hAnsi="Arial" w:cs="Arial"/>
          <w:noProof/>
        </w:rPr>
        <w:pict>
          <v:roundrect id="Rounded Rectangle 14" o:spid="_x0000_s1026" style="height:155pt;margin-left:287.25pt;margin-top:208.5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53pt;z-index:251659264" arcsize="3277f" fillcolor="#f2f2f2" stroked="f" strokeweight="2pt">
            <v:textbox>
              <w:txbxContent>
                <w:p w:rsidR="00C72B32" w:rsidRPr="001B6D2E" w:rsidP="00C72B32">
                  <w:pPr>
                    <w:tabs>
                      <w:tab w:val="left" w:pos="1080"/>
                    </w:tabs>
                    <w:spacing w:before="120"/>
                    <w:ind w:left="0"/>
                    <w:rPr>
                      <w:rFonts w:ascii="Arial" w:hAnsi="Arial" w:cs="Arial"/>
                      <w:b/>
                      <w:bCs/>
                      <w:color w:val="000000"/>
                      <w:sz w:val="24"/>
                      <w:szCs w:val="24"/>
                    </w:rPr>
                  </w:pPr>
                  <w:r w:rsidRPr="001B6D2E">
                    <w:rPr>
                      <w:rFonts w:ascii="Arial" w:hAnsi="Arial" w:cs="Arial"/>
                      <w:b/>
                      <w:bCs/>
                      <w:color w:val="000000"/>
                      <w:sz w:val="24"/>
                      <w:szCs w:val="24"/>
                    </w:rPr>
                    <w:t xml:space="preserve">CLICK </w:t>
                  </w:r>
                  <w:r>
                    <w:rPr>
                      <w:rFonts w:ascii="Arial" w:hAnsi="Arial" w:cs="Arial"/>
                      <w:b/>
                      <w:bCs/>
                      <w:color w:val="000000"/>
                      <w:sz w:val="24"/>
                      <w:szCs w:val="24"/>
                    </w:rPr>
                    <w:t xml:space="preserve">ON THE </w:t>
                  </w:r>
                  <w:r w:rsidRPr="001B6D2E">
                    <w:rPr>
                      <w:rFonts w:ascii="Arial" w:hAnsi="Arial" w:cs="Arial"/>
                      <w:b/>
                      <w:bCs/>
                      <w:color w:val="000000"/>
                      <w:sz w:val="24"/>
                      <w:szCs w:val="24"/>
                    </w:rPr>
                    <w:t xml:space="preserve">LINK </w:t>
                  </w:r>
                  <w:r>
                    <w:rPr>
                      <w:rFonts w:ascii="Arial" w:hAnsi="Arial" w:cs="Arial"/>
                      <w:b/>
                      <w:bCs/>
                      <w:color w:val="000000"/>
                      <w:sz w:val="24"/>
                      <w:szCs w:val="24"/>
                    </w:rPr>
                    <w:t xml:space="preserve">BELOW </w:t>
                  </w:r>
                  <w:r w:rsidRPr="001B6D2E">
                    <w:rPr>
                      <w:rFonts w:ascii="Arial" w:hAnsi="Arial" w:cs="Arial"/>
                      <w:b/>
                      <w:bCs/>
                      <w:color w:val="000000"/>
                      <w:sz w:val="24"/>
                      <w:szCs w:val="24"/>
                    </w:rPr>
                    <w:t xml:space="preserve">TO COMPLETE AN EVALUATION AND CLAIM </w:t>
                  </w:r>
                  <w:r>
                    <w:rPr>
                      <w:rFonts w:ascii="Arial" w:hAnsi="Arial" w:cs="Arial"/>
                      <w:b/>
                      <w:bCs/>
                      <w:color w:val="000000"/>
                      <w:sz w:val="24"/>
                      <w:szCs w:val="24"/>
                    </w:rPr>
                    <w:t xml:space="preserve">CME </w:t>
                  </w:r>
                  <w:r w:rsidRPr="001B6D2E">
                    <w:rPr>
                      <w:rFonts w:ascii="Arial" w:hAnsi="Arial" w:cs="Arial"/>
                      <w:b/>
                      <w:bCs/>
                      <w:color w:val="000000"/>
                      <w:sz w:val="24"/>
                      <w:szCs w:val="24"/>
                    </w:rPr>
                    <w:t xml:space="preserve">CREDIT. </w:t>
                  </w:r>
                </w:p>
                <w:p w:rsidR="00C72B32" w:rsidP="00C72B32">
                  <w:pPr>
                    <w:ind w:left="0"/>
                    <w:rPr>
                      <w:rFonts w:ascii="Arial" w:hAnsi="Arial" w:cs="Arial"/>
                      <w:b/>
                      <w:bCs/>
                      <w:i/>
                      <w:iCs/>
                      <w:color w:val="000000"/>
                      <w:sz w:val="24"/>
                      <w:szCs w:val="24"/>
                    </w:rPr>
                  </w:pPr>
                </w:p>
                <w:p w:rsidR="00C72B32" w:rsidP="00C72B32">
                  <w:pPr>
                    <w:spacing w:before="0"/>
                    <w:ind w:left="0"/>
                    <w:rPr>
                      <w:rFonts w:ascii="Segoe UI" w:eastAsia="Times New Roman" w:hAnsi="Segoe UI" w:cs="Segoe UI"/>
                      <w:sz w:val="22"/>
                      <w:szCs w:val="22"/>
                    </w:rPr>
                  </w:pPr>
                  <w:r w:rsidRPr="00603386">
                    <w:rPr>
                      <w:highlight w:val="yellow"/>
                    </w:rPr>
                    <w:t xml:space="preserve">[insert Attestation form link using format: </w:t>
                  </w:r>
                  <w:r>
                    <w:fldChar w:fldCharType="begin"/>
                  </w:r>
                  <w:r>
                    <w:instrText xml:space="preserve"> HYPERLINK "https://cedars.cloud-cme.com/Form.aspx?FormID=" </w:instrText>
                  </w:r>
                  <w:r>
                    <w:fldChar w:fldCharType="separate"/>
                  </w:r>
                  <w:r w:rsidRPr="008E5387">
                    <w:rPr>
                      <w:rStyle w:val="Hyperlink"/>
                      <w:rFonts w:ascii="Segoe UI" w:hAnsi="Segoe UI" w:cs="Segoe UI"/>
                      <w:sz w:val="22"/>
                      <w:szCs w:val="22"/>
                      <w:highlight w:val="yellow"/>
                    </w:rPr>
                    <w:t>https://cedars.cloud-cme.com/Form.aspx?FormID=####</w:t>
                  </w:r>
                  <w:r>
                    <w:fldChar w:fldCharType="end"/>
                  </w:r>
                  <w:r>
                    <w:rPr>
                      <w:rFonts w:ascii="Segoe UI" w:hAnsi="Segoe UI" w:cs="Segoe UI"/>
                      <w:sz w:val="22"/>
                      <w:szCs w:val="22"/>
                      <w:highlight w:val="yellow"/>
                    </w:rPr>
                    <w:t xml:space="preserve"> </w:t>
                  </w:r>
                  <w:r w:rsidRPr="00603386">
                    <w:rPr>
                      <w:rFonts w:ascii="Segoe UI" w:hAnsi="Segoe UI" w:cs="Segoe UI"/>
                      <w:sz w:val="22"/>
                      <w:szCs w:val="22"/>
                      <w:highlight w:val="yellow"/>
                    </w:rPr>
                    <w:t>]</w:t>
                  </w:r>
                </w:p>
                <w:p w:rsidR="00C72B32" w:rsidP="00C72B32">
                  <w:pPr>
                    <w:ind w:left="0"/>
                    <w:rPr>
                      <w:rFonts w:ascii="Arial" w:hAnsi="Arial" w:cs="Arial"/>
                      <w:b/>
                      <w:bCs/>
                      <w:color w:val="000000"/>
                      <w:sz w:val="24"/>
                      <w:szCs w:val="24"/>
                    </w:rPr>
                  </w:pPr>
                </w:p>
                <w:p w:rsidR="00C72B32" w:rsidRPr="008803D0" w:rsidP="00C72B32">
                  <w:pPr>
                    <w:ind w:left="0"/>
                    <w:rPr>
                      <w:rFonts w:ascii="Arial" w:hAnsi="Arial" w:cs="Arial"/>
                      <w:b/>
                      <w:bCs/>
                      <w:color w:val="000000"/>
                      <w:szCs w:val="24"/>
                    </w:rPr>
                  </w:pPr>
                  <w:r>
                    <w:rPr>
                      <w:rFonts w:ascii="Arial" w:hAnsi="Arial" w:cs="Arial"/>
                      <w:b/>
                      <w:bCs/>
                      <w:color w:val="000000"/>
                      <w:szCs w:val="24"/>
                    </w:rPr>
                    <w:t xml:space="preserve">Once you click on the link, you will be prompted to log-in or create an account in the CME Portal. </w:t>
                  </w:r>
                </w:p>
                <w:p w:rsidR="00C72B32" w:rsidRPr="007D41E7" w:rsidP="00C72B32">
                  <w:pPr>
                    <w:ind w:left="0"/>
                    <w:rPr>
                      <w:rFonts w:ascii="Arial" w:hAnsi="Arial" w:cs="Arial"/>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txbxContent>
            </v:textbox>
            <w10:wrap type="square"/>
          </v:roundrect>
        </w:pict>
      </w:r>
      <w:r>
        <w:rPr>
          <w:rFonts w:ascii="Arial" w:hAnsi="Arial" w:cs="Arial"/>
          <w:sz w:val="32"/>
        </w:rPr>
        <w:t>&lt;add text, as needed&gt;</w:t>
      </w:r>
      <w:r w:rsidRPr="00363843">
        <w:rPr>
          <w:rFonts w:ascii="Arial" w:hAnsi="Arial" w:cs="Arial"/>
          <w:sz w:val="32"/>
        </w:rPr>
        <w:t xml:space="preserve"> </w:t>
      </w:r>
    </w:p>
    <w:p w:rsidR="00C72B32" w:rsidRPr="007D41E7" w:rsidP="00C72B32">
      <w:pPr>
        <w:rPr>
          <w:rFonts w:ascii="Arial" w:hAnsi="Arial" w:cs="Arial"/>
        </w:rPr>
      </w:pPr>
    </w:p>
    <w:p w:rsidR="00C72B32" w:rsidRPr="007D41E7" w:rsidP="00C72B32">
      <w:pPr>
        <w:rPr>
          <w:rFonts w:ascii="Arial" w:hAnsi="Arial" w:cs="Arial"/>
          <w:b/>
          <w:sz w:val="40"/>
          <w:szCs w:val="40"/>
        </w:rPr>
      </w:pPr>
    </w:p>
    <w:p w:rsidR="00C72B32" w:rsidRPr="007D41E7" w:rsidP="00C72B32">
      <w:pPr>
        <w:rPr>
          <w:rFonts w:ascii="Arial" w:hAnsi="Arial" w:cs="Arial"/>
          <w:u w:val="single"/>
        </w:rPr>
      </w:pPr>
    </w:p>
    <w:p w:rsidR="00C72B32" w:rsidRPr="007D41E7" w:rsidP="00C72B32">
      <w:pPr>
        <w:pStyle w:val="ListParagraph"/>
        <w:ind w:left="837"/>
        <w:rPr>
          <w:rFonts w:ascii="Arial" w:hAnsi="Arial" w:cs="Arial"/>
        </w:rPr>
      </w:pPr>
    </w:p>
    <w:p w:rsidR="00C72B32" w:rsidRPr="007D41E7"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90"/>
      </w:pPr>
    </w:p>
    <w:p w:rsidR="00C72B32" w:rsidRPr="00EC77D0" w:rsidP="00C72B32">
      <w:pPr>
        <w:pStyle w:val="Heading3"/>
        <w:ind w:left="90"/>
        <w:rPr>
          <w:sz w:val="20"/>
          <w:szCs w:val="20"/>
        </w:rPr>
      </w:pPr>
      <w:r w:rsidRPr="00EC77D0">
        <w:rPr>
          <w:sz w:val="20"/>
          <w:szCs w:val="20"/>
        </w:rPr>
        <w:t>POLICY ON DISCLOSURE:</w:t>
      </w:r>
    </w:p>
    <w:p w:rsidR="00C72B32" w:rsidP="00C72B32">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C72B32" w:rsidP="00C72B32">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Shlee S. Song,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Marcel Maya,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Wouter I. Schievink,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J. Alexander,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Consultant-Imperative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Eboli,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Nestor R. Gonzalez,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Consultant-Medtronic, Inc.|Consultant-Zoll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A. Rasmussen,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Baires, 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Donald F. Frei,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Speaker-Stryker (Relationship has ended)|Speaker-Penumbra|Speaker-Siemens AG|Speaker-Scientia (Relationship has ended)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E Wolber,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Choi,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Smeer Salam,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Gottesman,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Sean Lavine,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bl>
    <w:p w:rsidR="00C72B32" w:rsidRPr="007D41E7">
      <w:pPr>
        <w:bidi w:val="0"/>
        <w:spacing w:after="280" w:afterAutospacing="1"/>
        <w:rPr>
          <w:rFonts w:ascii="Arial" w:hAnsi="Arial" w:cs="Arial"/>
        </w:rPr>
      </w:pPr>
    </w:p>
    <w:p w:rsidR="0093456E" w:rsidRPr="0047442A" w:rsidP="0093456E">
      <w:pPr>
        <w:pStyle w:val="Heading3"/>
        <w:ind w:left="90"/>
        <w:rPr>
          <w:sz w:val="20"/>
          <w:szCs w:val="20"/>
        </w:rPr>
      </w:pPr>
      <w:r>
        <w:rPr>
          <w:sz w:val="20"/>
          <w:szCs w:val="20"/>
        </w:rPr>
        <w:t xml:space="preserve">JOINT </w:t>
      </w:r>
      <w:r w:rsidRPr="0047442A">
        <w:rPr>
          <w:sz w:val="20"/>
          <w:szCs w:val="20"/>
        </w:rPr>
        <w:t xml:space="preserve">ACCREDITATION STATEMENT: </w:t>
      </w:r>
    </w:p>
    <w:p w:rsidR="0093456E" w:rsidRPr="007D41E7" w:rsidP="0093456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93456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7.50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93456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93456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93456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93456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3456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93456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17366"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D7227"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17366" w:rsidRPr="00A80F9F" w:rsidP="009D7227">
      <w:pPr>
        <w:keepNext/>
        <w:ind w:left="450"/>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r>
        <w:rPr>
          <w:rFonts w:ascii="Arial" w:hAnsi="Arial" w:cs="Arial"/>
          <w:noProof/>
        </w:rPr>
        <w:t>Educational Grant-Medtronic</w:t>
      </w:r>
      <w:r>
        <w:rPr>
          <w:rFonts w:ascii="Arial" w:hAnsi="Arial" w:cs="Arial"/>
        </w:rPr>
        <w:t xml:space="preserve"> - Medtronic</w:t>
      </w:r>
    </w:p>
    <w:p w:rsidP="00593BE7">
      <w:pPr>
        <w:ind w:left="720"/>
        <w:rPr>
          <w:rFonts w:ascii="Arial" w:hAnsi="Arial" w:cs="Arial"/>
        </w:rPr>
      </w:pPr>
      <w:r>
        <w:rPr>
          <w:rFonts w:ascii="Arial" w:hAnsi="Arial" w:cs="Arial"/>
        </w:rPr>
        <w:t>Educational Grant-Penumbra - Penumbra</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Medtronic</w:t>
      </w:r>
    </w:p>
    <w:p w:rsidP="00593BE7">
      <w:pPr>
        <w:ind w:left="720"/>
        <w:rPr>
          <w:rFonts w:ascii="Arial" w:hAnsi="Arial" w:cs="Arial"/>
        </w:rPr>
      </w:pPr>
      <w:r>
        <w:rPr>
          <w:rFonts w:ascii="Arial" w:hAnsi="Arial" w:cs="Arial"/>
        </w:rPr>
        <w:t>Educational Grant-Medtronic - Medtronic</w:t>
      </w:r>
    </w:p>
    <w:p w:rsidR="00593BE7" w:rsidRPr="007D41E7" w:rsidP="00593BE7">
      <w:pPr>
        <w:ind w:left="720"/>
        <w:rPr>
          <w:rFonts w:ascii="Arial" w:hAnsi="Arial" w:cs="Arial"/>
        </w:rPr>
      </w:pP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417366"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366"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0E33B6" w:rsidRPr="000E33B6" w:rsidP="000E33B6">
      <w:pPr>
        <w:pStyle w:val="Heading3"/>
        <w:ind w:left="90"/>
        <w:rPr>
          <w:sz w:val="22"/>
          <w:szCs w:val="22"/>
        </w:rPr>
      </w:pPr>
      <w:r w:rsidRPr="00CC196A">
        <w:rPr>
          <w:sz w:val="20"/>
          <w:szCs w:val="20"/>
        </w:rPr>
        <w:t>QUESTIONS</w:t>
      </w:r>
      <w:r w:rsidRPr="00CC196A">
        <w:rPr>
          <w:b w:val="0"/>
          <w:bCs w:val="0"/>
          <w:sz w:val="20"/>
          <w:szCs w:val="20"/>
        </w:rPr>
        <w:t xml:space="preserve">?  Email </w:t>
      </w:r>
      <w:r w:rsidRPr="00CC196A">
        <w:rPr>
          <w:b w:val="0"/>
          <w:bCs w:val="0"/>
          <w:sz w:val="20"/>
          <w:szCs w:val="20"/>
          <w:u w:val="single"/>
        </w:rPr>
        <w:t>cme@cshs.org</w:t>
      </w:r>
      <w:r w:rsidRPr="00CC196A">
        <w:rPr>
          <w:b w:val="0"/>
          <w:bCs w:val="0"/>
          <w:sz w:val="20"/>
          <w:szCs w:val="20"/>
        </w:rPr>
        <w:t>.</w:t>
      </w:r>
      <w:r>
        <w:br w:type="page"/>
      </w:r>
    </w:p>
    <w:p w:rsidR="00ED5637" w:rsidP="008803D0">
      <w:pPr>
        <w:rPr>
          <w:rFonts w:ascii="Arial" w:hAnsi="Arial" w:cs="Arial"/>
        </w:rPr>
      </w:pPr>
    </w:p>
    <w:p w:rsidR="00ED5637" w:rsidP="008803D0">
      <w:pPr>
        <w:rPr>
          <w:rFonts w:ascii="Arial" w:hAnsi="Arial" w:cs="Arial"/>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with Text Attendance</w:t>
      </w:r>
      <w:r w:rsidRPr="000E33B6">
        <w:rPr>
          <w:sz w:val="16"/>
          <w:szCs w:val="16"/>
          <w:highlight w:val="green"/>
        </w:rPr>
        <w:t>]</w:t>
      </w:r>
    </w:p>
    <w:p w:rsidR="000E33B6" w:rsidRPr="009E4319" w:rsidP="000E33B6">
      <w:pPr>
        <w:pStyle w:val="BodyText"/>
        <w:rPr>
          <w:sz w:val="16"/>
          <w:szCs w:val="16"/>
        </w:rPr>
      </w:pPr>
    </w:p>
    <w:p w:rsidR="000E33B6" w:rsidP="000E33B6">
      <w:pPr>
        <w:rPr>
          <w:rFonts w:ascii="Arial" w:hAnsi="Arial" w:cs="Arial"/>
          <w:color w:val="645FAA" w:themeColor="accent3"/>
          <w:sz w:val="48"/>
        </w:rPr>
      </w:pPr>
      <w:r>
        <w:rPr>
          <w:rFonts w:ascii="Arial" w:hAnsi="Arial" w:cs="Arial"/>
          <w:noProof/>
          <w:color w:val="645FAA" w:themeColor="accent3"/>
          <w:sz w:val="48"/>
        </w:rPr>
        <w:t>The 16th</w:t>
      </w:r>
      <w:r>
        <w:rPr>
          <w:rFonts w:ascii="Arial" w:hAnsi="Arial" w:cs="Arial"/>
          <w:color w:val="645FAA" w:themeColor="accent3"/>
          <w:sz w:val="48"/>
        </w:rPr>
        <w:t xml:space="preserve"> Annual Symposium on Neurovascular Disease</w:t>
      </w:r>
    </w:p>
    <w:p w:rsidR="000E33B6" w:rsidP="000E33B6">
      <w:pPr>
        <w:rPr>
          <w:rFonts w:ascii="Arial" w:hAnsi="Arial" w:cs="Arial"/>
          <w:sz w:val="36"/>
        </w:rPr>
      </w:pPr>
      <w:r>
        <w:rPr>
          <w:rFonts w:ascii="Arial" w:hAnsi="Arial" w:cs="Arial"/>
          <w:noProof/>
          <w:sz w:val="36"/>
        </w:rPr>
        <w:t xml:space="preserve">Sat, </w:t>
      </w:r>
      <w:r>
        <w:rPr>
          <w:rFonts w:ascii="Arial" w:hAnsi="Arial" w:cs="Arial"/>
          <w:sz w:val="36"/>
        </w:rPr>
        <w:t>January 25, 2025</w:t>
      </w:r>
      <w:r>
        <w:rPr>
          <w:rFonts w:ascii="Arial" w:hAnsi="Arial" w:cs="Arial"/>
          <w:sz w:val="36"/>
        </w:rPr>
        <w:t xml:space="preserve">   </w:t>
      </w:r>
    </w:p>
    <w:p w:rsidR="000E33B6" w:rsidP="000E33B6">
      <w:pPr>
        <w:rPr>
          <w:rFonts w:ascii="Arial" w:hAnsi="Arial" w:cs="Arial"/>
          <w:sz w:val="36"/>
        </w:rPr>
      </w:pPr>
      <w:r>
        <w:rPr>
          <w:rFonts w:ascii="Arial" w:hAnsi="Arial" w:cs="Arial"/>
          <w:noProof/>
          <w:sz w:val="36"/>
        </w:rPr>
        <w:t>7:30</w:t>
      </w:r>
      <w:r>
        <w:rPr>
          <w:rFonts w:ascii="Arial" w:hAnsi="Arial" w:cs="Arial"/>
          <w:sz w:val="36"/>
        </w:rPr>
        <w:t xml:space="preserve"> AM</w:t>
      </w:r>
      <w:r>
        <w:rPr>
          <w:rFonts w:ascii="Arial" w:hAnsi="Arial" w:cs="Arial"/>
          <w:sz w:val="36"/>
        </w:rPr>
        <w:t xml:space="preserve"> - </w:t>
      </w:r>
      <w:r>
        <w:rPr>
          <w:rFonts w:ascii="Arial" w:hAnsi="Arial" w:cs="Arial"/>
          <w:noProof/>
          <w:sz w:val="36"/>
        </w:rPr>
        <w:t>5:10</w:t>
      </w:r>
      <w:r>
        <w:rPr>
          <w:rFonts w:ascii="Arial" w:hAnsi="Arial" w:cs="Arial"/>
          <w:sz w:val="36"/>
        </w:rPr>
        <w:t xml:space="preserve"> PM</w:t>
      </w:r>
    </w:p>
    <w:p w:rsidR="000E33B6" w:rsidRPr="009A0852" w:rsidP="000E33B6">
      <w:pPr>
        <w:rPr>
          <w:rFonts w:ascii="Arial" w:hAnsi="Arial" w:cs="Arial"/>
          <w:sz w:val="36"/>
        </w:rPr>
      </w:pPr>
      <w:r w:rsidRPr="00095034">
        <w:rPr>
          <w:rFonts w:ascii="Arial" w:hAnsi="Arial" w:cs="Arial"/>
          <w:noProof/>
          <w:sz w:val="36"/>
        </w:rPr>
        <w:t>Other</w:t>
      </w:r>
    </w:p>
    <w:p w:rsidR="000E33B6" w:rsidRPr="007D41E7" w:rsidP="000E33B6">
      <w:pPr>
        <w:rPr>
          <w:rFonts w:ascii="Arial" w:hAnsi="Arial" w:cs="Arial"/>
          <w:b/>
          <w:sz w:val="40"/>
          <w:szCs w:val="40"/>
        </w:rPr>
      </w:pPr>
    </w:p>
    <w:p w:rsidR="000E33B6" w:rsidRPr="00363843" w:rsidP="000E33B6">
      <w:pPr>
        <w:rPr>
          <w:rFonts w:ascii="Arial" w:hAnsi="Arial" w:cs="Arial"/>
          <w:sz w:val="32"/>
        </w:rPr>
      </w:pPr>
      <w:r w:rsidRPr="00095034">
        <w:rPr>
          <w:rFonts w:ascii="Arial" w:hAnsi="Arial" w:cs="Arial"/>
          <w:noProof/>
          <w:sz w:val="32"/>
        </w:rPr>
        <w:t>Michael J</w:t>
      </w:r>
      <w:r w:rsidRPr="00095034">
        <w:rPr>
          <w:rFonts w:ascii="Arial" w:hAnsi="Arial" w:cs="Arial"/>
          <w:sz w:val="32"/>
        </w:rPr>
        <w:t>. Alexander, MD; Shlee S. Song, MD; Wouter I. Schievink, MD; Paula Eboli, MD; Marcel Maya, MD; Nestor R. Gonzalez, MD; Jessica Choi, MD; Benedict Pereira, MD; Daniel Chang, MD; Nicole E Wolber, MSN; Smeer Salam, MD; Peter A. Rasmussen, MD; Rebecca Gottesman, MD, PhD; Sean Lavine, MD; Donald F. Frei, MD</w:t>
      </w:r>
    </w:p>
    <w:p w:rsidR="000E33B6" w:rsidRPr="00363843" w:rsidP="000E33B6">
      <w:pPr>
        <w:rPr>
          <w:rFonts w:ascii="Arial" w:hAnsi="Arial" w:cs="Arial"/>
          <w:sz w:val="32"/>
        </w:rPr>
      </w:pPr>
      <w:r>
        <w:rPr>
          <w:rFonts w:ascii="Arial" w:hAnsi="Arial" w:cs="Arial"/>
          <w:noProof/>
        </w:rPr>
        <w:pict>
          <v:roundrect id="_x0000_s1027" style="height:191.25pt;margin-left:307.5pt;margin-top:186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20.5pt;z-index:251660288" arcsize="3277f" fillcolor="#f2f2f2" stroked="f" strokeweight="2pt">
            <v:textbox>
              <w:txbxContent>
                <w:p w:rsidR="000E33B6" w:rsidRPr="007D41E7" w:rsidP="000E33B6">
                  <w:pPr>
                    <w:adjustRightInd w:val="0"/>
                    <w:spacing w:before="120"/>
                    <w:ind w:left="0"/>
                    <w:rPr>
                      <w:rFonts w:ascii="Arial" w:eastAsia="Times New Roman" w:hAnsi="Arial" w:cs="Arial"/>
                      <w:b/>
                      <w:bCs/>
                      <w:color w:val="000000"/>
                      <w:sz w:val="24"/>
                      <w:szCs w:val="24"/>
                    </w:rPr>
                  </w:pPr>
                  <w:r w:rsidRPr="007D41E7">
                    <w:rPr>
                      <w:rFonts w:ascii="Arial" w:eastAsia="Times New Roman" w:hAnsi="Arial" w:cs="Arial"/>
                      <w:b/>
                      <w:bCs/>
                      <w:color w:val="000000"/>
                      <w:sz w:val="24"/>
                      <w:szCs w:val="24"/>
                    </w:rPr>
                    <w:t>TO RECORD YOUR ATTENDANCE AT TODAY’S SESSION</w:t>
                  </w:r>
                </w:p>
                <w:p w:rsidR="000E33B6" w:rsidP="000E33B6">
                  <w:pPr>
                    <w:ind w:left="0"/>
                    <w:rPr>
                      <w:rFonts w:ascii="Arial" w:hAnsi="Arial" w:cs="Arial"/>
                      <w:b/>
                      <w:bCs/>
                      <w:color w:val="000000"/>
                      <w:sz w:val="24"/>
                      <w:szCs w:val="24"/>
                    </w:rPr>
                  </w:pPr>
                </w:p>
                <w:p w:rsidR="000E33B6" w:rsidP="000E33B6">
                  <w:pPr>
                    <w:pStyle w:val="ListParagraph"/>
                    <w:numPr>
                      <w:ilvl w:val="0"/>
                      <w:numId w:val="3"/>
                    </w:numPr>
                    <w:tabs>
                      <w:tab w:val="left" w:pos="1080"/>
                    </w:tabs>
                    <w:rPr>
                      <w:rFonts w:ascii="Arial" w:hAnsi="Arial" w:cs="Arial"/>
                      <w:b/>
                      <w:bCs/>
                      <w:color w:val="000000"/>
                      <w:sz w:val="24"/>
                      <w:szCs w:val="24"/>
                    </w:rPr>
                  </w:pPr>
                  <w:r w:rsidRPr="00D63F75">
                    <w:rPr>
                      <w:rFonts w:ascii="Arial" w:hAnsi="Arial" w:cs="Arial"/>
                      <w:b/>
                      <w:bCs/>
                      <w:color w:val="000000"/>
                      <w:sz w:val="24"/>
                      <w:szCs w:val="24"/>
                    </w:rPr>
                    <w:t>Send Text To: 323-531-5399</w:t>
                  </w:r>
                </w:p>
                <w:p w:rsidR="000E33B6" w:rsidRPr="00F42B7C" w:rsidP="000E33B6">
                  <w:pPr>
                    <w:pStyle w:val="ListParagraph"/>
                    <w:numPr>
                      <w:ilvl w:val="0"/>
                      <w:numId w:val="3"/>
                    </w:numPr>
                    <w:tabs>
                      <w:tab w:val="left" w:pos="1080"/>
                    </w:tabs>
                    <w:rPr>
                      <w:rFonts w:ascii="Arial" w:hAnsi="Arial" w:cs="Arial"/>
                      <w:b/>
                      <w:bCs/>
                      <w:sz w:val="24"/>
                      <w:szCs w:val="24"/>
                    </w:rPr>
                  </w:pPr>
                  <w:r w:rsidRPr="00D63F75">
                    <w:rPr>
                      <w:rFonts w:ascii="Arial" w:hAnsi="Arial" w:cs="Arial"/>
                      <w:b/>
                      <w:bCs/>
                      <w:color w:val="000000"/>
                      <w:sz w:val="24"/>
                      <w:szCs w:val="24"/>
                    </w:rPr>
                    <w:t xml:space="preserve">Text Message: </w:t>
                  </w:r>
                  <w:r>
                    <w:rPr>
                      <w:rFonts w:ascii="Arial" w:hAnsi="Arial" w:cs="Arial"/>
                      <w:b/>
                      <w:bCs/>
                      <w:noProof/>
                      <w:color w:val="FF0000"/>
                      <w:sz w:val="24"/>
                      <w:szCs w:val="24"/>
                    </w:rPr>
                    <w:t>25878</w:t>
                  </w:r>
                </w:p>
                <w:p w:rsidR="000E33B6" w:rsidP="000E33B6">
                  <w:pPr>
                    <w:ind w:left="0"/>
                    <w:rPr>
                      <w:rFonts w:ascii="Arial" w:hAnsi="Arial" w:cs="Arial"/>
                      <w:b/>
                      <w:bCs/>
                      <w:i/>
                      <w:iCs/>
                      <w:color w:val="000000"/>
                      <w:sz w:val="24"/>
                      <w:szCs w:val="24"/>
                    </w:rPr>
                  </w:pPr>
                </w:p>
                <w:p w:rsidR="000E33B6" w:rsidP="000E33B6">
                  <w:pPr>
                    <w:ind w:left="0"/>
                    <w:rPr>
                      <w:rFonts w:ascii="Arial" w:hAnsi="Arial" w:cs="Arial"/>
                      <w:bCs/>
                      <w:color w:val="000000"/>
                      <w:sz w:val="24"/>
                      <w:szCs w:val="24"/>
                    </w:rPr>
                  </w:pPr>
                  <w:r w:rsidRPr="00D63F75">
                    <w:rPr>
                      <w:rFonts w:ascii="Arial" w:hAnsi="Arial" w:cs="Arial"/>
                      <w:bCs/>
                      <w:i/>
                      <w:iCs/>
                      <w:color w:val="000000"/>
                      <w:sz w:val="24"/>
                      <w:szCs w:val="24"/>
                    </w:rPr>
                    <w:t>Success</w:t>
                  </w:r>
                  <w:r w:rsidRPr="00D63F75">
                    <w:rPr>
                      <w:rFonts w:ascii="Arial" w:hAnsi="Arial" w:cs="Arial"/>
                      <w:bCs/>
                      <w:color w:val="000000"/>
                      <w:sz w:val="24"/>
                      <w:szCs w:val="24"/>
                    </w:rPr>
                    <w:t xml:space="preserve"> = “Thank you, we have recorded your attendance</w:t>
                  </w:r>
                  <w:r>
                    <w:rPr>
                      <w:rFonts w:ascii="Arial" w:hAnsi="Arial" w:cs="Arial"/>
                      <w:bCs/>
                      <w:color w:val="000000"/>
                      <w:sz w:val="24"/>
                      <w:szCs w:val="24"/>
                    </w:rPr>
                    <w:t xml:space="preserve"> </w:t>
                  </w:r>
                  <w:r w:rsidRPr="00D63F75">
                    <w:rPr>
                      <w:rFonts w:ascii="Arial" w:hAnsi="Arial" w:cs="Arial"/>
                      <w:bCs/>
                      <w:color w:val="000000"/>
                      <w:sz w:val="24"/>
                      <w:szCs w:val="24"/>
                    </w:rPr>
                    <w:t xml:space="preserve">for </w:t>
                  </w:r>
                </w:p>
                <w:p w:rsidR="000E33B6" w:rsidRPr="00D63F75" w:rsidP="000E33B6">
                  <w:pPr>
                    <w:ind w:left="0"/>
                    <w:rPr>
                      <w:rFonts w:ascii="Arial" w:hAnsi="Arial" w:cs="Arial"/>
                      <w:bCs/>
                      <w:color w:val="000000"/>
                      <w:sz w:val="24"/>
                      <w:szCs w:val="24"/>
                    </w:rPr>
                  </w:pPr>
                  <w:r w:rsidRPr="00D63F75">
                    <w:rPr>
                      <w:rFonts w:ascii="Arial" w:hAnsi="Arial" w:cs="Arial"/>
                      <w:bCs/>
                      <w:color w:val="000000"/>
                      <w:sz w:val="24"/>
                      <w:szCs w:val="24"/>
                    </w:rPr>
                    <w:t>[this meeting].”</w:t>
                  </w:r>
                </w:p>
                <w:p w:rsidR="000E33B6" w:rsidP="000E33B6">
                  <w:pPr>
                    <w:ind w:left="0"/>
                    <w:rPr>
                      <w:rFonts w:ascii="Arial" w:hAnsi="Arial" w:cs="Arial"/>
                      <w:b/>
                      <w:bCs/>
                      <w:color w:val="000000"/>
                      <w:sz w:val="24"/>
                      <w:szCs w:val="24"/>
                    </w:rPr>
                  </w:pPr>
                </w:p>
                <w:p w:rsidR="000E33B6" w:rsidRPr="00D63F75" w:rsidP="000E33B6">
                  <w:pPr>
                    <w:ind w:left="0"/>
                    <w:rPr>
                      <w:rFonts w:ascii="Arial" w:hAnsi="Arial" w:cs="Arial"/>
                      <w:b/>
                      <w:bCs/>
                      <w:color w:val="000000"/>
                      <w:szCs w:val="24"/>
                    </w:rPr>
                  </w:pPr>
                  <w:r w:rsidRPr="00D63F75">
                    <w:rPr>
                      <w:rFonts w:ascii="Arial" w:hAnsi="Arial" w:cs="Arial"/>
                      <w:b/>
                      <w:bCs/>
                      <w:color w:val="000000"/>
                      <w:szCs w:val="24"/>
                    </w:rPr>
                    <w:t xml:space="preserve">Texting window is 15 minutes prior to start through 90 minutes after the </w:t>
                  </w:r>
                  <w:r w:rsidRPr="00D63F75">
                    <w:rPr>
                      <w:rFonts w:ascii="Arial" w:hAnsi="Arial" w:cs="Arial"/>
                      <w:b/>
                      <w:bCs/>
                      <w:color w:val="000000"/>
                      <w:szCs w:val="24"/>
                    </w:rPr>
                    <w:t>end</w:t>
                  </w: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txbxContent>
            </v:textbox>
            <w10:wrap type="square"/>
          </v:roundrect>
        </w:pict>
      </w:r>
      <w:r w:rsidRPr="00363843">
        <w:rPr>
          <w:rFonts w:ascii="Arial" w:hAnsi="Arial" w:cs="Arial"/>
          <w:sz w:val="32"/>
        </w:rPr>
        <w:t xml:space="preserve"> </w:t>
      </w:r>
    </w:p>
    <w:p w:rsidR="000E33B6" w:rsidRPr="007D41E7" w:rsidP="000E33B6">
      <w:pPr>
        <w:rPr>
          <w:rFonts w:ascii="Arial" w:hAnsi="Arial" w:cs="Arial"/>
        </w:rPr>
      </w:pPr>
    </w:p>
    <w:p w:rsidR="000E33B6" w:rsidRPr="007D41E7" w:rsidP="000E33B6">
      <w:pPr>
        <w:rPr>
          <w:rFonts w:ascii="Arial" w:hAnsi="Arial" w:cs="Arial"/>
          <w:b/>
          <w:sz w:val="40"/>
          <w:szCs w:val="40"/>
        </w:rPr>
      </w:pPr>
    </w:p>
    <w:p w:rsidR="000E33B6" w:rsidRPr="007D41E7" w:rsidP="000E33B6">
      <w:pPr>
        <w:rPr>
          <w:rFonts w:ascii="Arial" w:hAnsi="Arial" w:cs="Arial"/>
          <w:u w:val="single"/>
        </w:rPr>
      </w:pPr>
    </w:p>
    <w:p w:rsidR="000E33B6" w:rsidRPr="007D41E7" w:rsidP="000E33B6">
      <w:pPr>
        <w:pStyle w:val="ListParagraph"/>
        <w:ind w:left="837"/>
        <w:rPr>
          <w:rFonts w:ascii="Arial" w:hAnsi="Arial" w:cs="Arial"/>
        </w:rPr>
      </w:pPr>
    </w:p>
    <w:p w:rsidR="000E33B6" w:rsidRPr="007D41E7"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RPr="00C00BDD" w:rsidP="000E33B6">
      <w:pPr>
        <w:pStyle w:val="Heading3"/>
        <w:ind w:left="90"/>
        <w:rPr>
          <w:sz w:val="20"/>
          <w:szCs w:val="20"/>
        </w:rPr>
      </w:pPr>
    </w:p>
    <w:p w:rsidR="000E33B6" w:rsidRPr="0047442A" w:rsidP="000E33B6">
      <w:pPr>
        <w:pStyle w:val="Heading3"/>
        <w:spacing w:before="60"/>
        <w:ind w:left="86"/>
        <w:rPr>
          <w:sz w:val="20"/>
          <w:szCs w:val="20"/>
        </w:rPr>
      </w:pPr>
      <w:r w:rsidRPr="0047442A">
        <w:rPr>
          <w:sz w:val="20"/>
          <w:szCs w:val="20"/>
        </w:rPr>
        <w:t>MITIGATION STATEMENT AND POLICY ON DISCLOSURE:</w:t>
      </w:r>
    </w:p>
    <w:p w:rsidR="000E33B6" w:rsidP="000E33B6">
      <w:pPr>
        <w:rPr>
          <w:rFonts w:ascii="Arial" w:eastAsia="Times New Roman" w:hAnsi="Arial" w:cs="Arial"/>
          <w:color w:val="000000"/>
        </w:rPr>
      </w:pPr>
      <w:r w:rsidRPr="00423ACE">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w:t>
      </w:r>
      <w:r>
        <w:rPr>
          <w:rFonts w:ascii="Arial" w:eastAsia="Times New Roman" w:hAnsi="Arial" w:cs="Arial"/>
          <w:color w:val="000000"/>
        </w:rPr>
        <w:t xml:space="preserve"> </w:t>
      </w:r>
      <w:r w:rsidRPr="00C2751D">
        <w:rPr>
          <w:rFonts w:ascii="Arial" w:eastAsia="Times New Roman" w:hAnsi="Arial" w:cs="Arial"/>
          <w:color w:val="000000"/>
        </w:rPr>
        <w:t>The following was reported.</w:t>
      </w:r>
      <w:r>
        <w:rPr>
          <w:rFonts w:ascii="Arial" w:eastAsia="Times New Roman" w:hAnsi="Arial" w:cs="Arial"/>
          <w:color w:val="000000"/>
        </w:rPr>
        <w:t xml:space="preserve">  </w:t>
      </w:r>
      <w:r w:rsidRPr="00423ACE">
        <w:rPr>
          <w:rFonts w:ascii="Arial" w:eastAsia="Times New Roman" w:hAnsi="Arial" w:cs="Arial"/>
          <w:color w:val="000000"/>
        </w:rPr>
        <w:t>All relevant conflicts of interest have been mitigated prior to the commencement of the activity.</w:t>
      </w:r>
      <w:r w:rsidRPr="007D41E7">
        <w:rPr>
          <w:rFonts w:ascii="Arial" w:eastAsia="Times New Roman" w:hAnsi="Arial" w:cs="Arial"/>
          <w:color w:val="000000"/>
        </w:rPr>
        <w:t xml:space="preserve">  </w:t>
      </w:r>
    </w:p>
    <w:p w:rsidR="000E33B6" w:rsidP="000E33B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Shlee S. Song,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Marcel Maya,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Wouter I. Schievink,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J. Alexander,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Consultant-Imperative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Eboli,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Nestor R. Gonzalez,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Consultant-Medtronic, Inc.|Consultant-Zoll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A. Rasmussen,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Baires, 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Donald F. Frei,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Speaker-Stryker (Relationship has ended)|Speaker-Penumbra|Speaker-Siemens AG|Speaker-Scientia (Relationship has ended)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E Wolber,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Choi,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Smeer Salam,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Gottesman,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Sean Lavine,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bl>
    <w:p w:rsidR="000E33B6"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7.50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26068A"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D7227"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17366" w:rsidRPr="00A80F9F" w:rsidP="009D7227">
      <w:pPr>
        <w:keepNext/>
        <w:ind w:left="450"/>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r>
        <w:rPr>
          <w:rFonts w:ascii="Arial" w:hAnsi="Arial" w:cs="Arial"/>
          <w:noProof/>
        </w:rPr>
        <w:t>Educational Grant-Medtronic</w:t>
      </w:r>
      <w:r>
        <w:rPr>
          <w:rFonts w:ascii="Arial" w:hAnsi="Arial" w:cs="Arial"/>
        </w:rPr>
        <w:t xml:space="preserve"> - Medtronic</w:t>
      </w:r>
    </w:p>
    <w:p w:rsidP="00593BE7">
      <w:pPr>
        <w:ind w:left="720"/>
        <w:rPr>
          <w:rFonts w:ascii="Arial" w:hAnsi="Arial" w:cs="Arial"/>
        </w:rPr>
      </w:pPr>
      <w:r>
        <w:rPr>
          <w:rFonts w:ascii="Arial" w:hAnsi="Arial" w:cs="Arial"/>
        </w:rPr>
        <w:t>Educational Grant-Penumbra - Penumbra</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Medtronic</w:t>
      </w:r>
    </w:p>
    <w:p w:rsidP="00593BE7">
      <w:pPr>
        <w:ind w:left="720"/>
        <w:rPr>
          <w:rFonts w:ascii="Arial" w:hAnsi="Arial" w:cs="Arial"/>
        </w:rPr>
      </w:pPr>
      <w:r>
        <w:rPr>
          <w:rFonts w:ascii="Arial" w:hAnsi="Arial" w:cs="Arial"/>
        </w:rPr>
        <w:t>Educational Grant-Medtronic - Medtronic</w:t>
      </w:r>
    </w:p>
    <w:p w:rsidR="00593BE7" w:rsidRPr="007D41E7" w:rsidP="00593BE7">
      <w:pPr>
        <w:ind w:left="720"/>
        <w:rPr>
          <w:rFonts w:ascii="Arial" w:hAnsi="Arial" w:cs="Arial"/>
        </w:rPr>
      </w:pPr>
    </w:p>
    <w:p w:rsidR="009D7227" w:rsidP="00593BE7">
      <w:pPr>
        <w:keepNext/>
        <w:ind w:left="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6065DE"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6065DE"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B2403B" w:rsidP="00B2403B">
      <w:pPr>
        <w:rPr>
          <w:rFonts w:ascii="Arial" w:hAnsi="Arial" w:cs="Arial"/>
        </w:rPr>
      </w:pPr>
      <w:r w:rsidRPr="00CC196A">
        <w:rPr>
          <w:rFonts w:ascii="Arial" w:hAnsi="Arial" w:cs="Arial"/>
          <w:b/>
          <w:bCs/>
        </w:rPr>
        <w:t>QUESTIONS?</w:t>
      </w:r>
      <w:r w:rsidRPr="00CC196A">
        <w:rPr>
          <w:rFonts w:ascii="Arial" w:hAnsi="Arial" w:cs="Arial"/>
        </w:rPr>
        <w:t xml:space="preserve">  Email </w:t>
      </w:r>
      <w:r w:rsidRPr="00CC196A">
        <w:rPr>
          <w:rFonts w:ascii="Arial" w:hAnsi="Arial" w:cs="Arial"/>
          <w:u w:val="single"/>
        </w:rPr>
        <w:t>cme@cshs.org</w:t>
      </w:r>
      <w:r w:rsidRPr="00CC196A">
        <w:rPr>
          <w:rFonts w:ascii="Arial" w:hAnsi="Arial" w:cs="Arial"/>
        </w:rPr>
        <w:t>.</w:t>
      </w:r>
      <w:r>
        <w:rPr>
          <w:rFonts w:ascii="Arial" w:hAnsi="Arial" w:cs="Arial"/>
        </w:rPr>
        <w:br w:type="page"/>
      </w:r>
    </w:p>
    <w:p w:rsidR="000C44A6" w:rsidP="000C44A6">
      <w:pPr>
        <w:pStyle w:val="BodyText"/>
        <w:rPr>
          <w:sz w:val="16"/>
          <w:szCs w:val="16"/>
        </w:rPr>
      </w:pPr>
    </w:p>
    <w:p w:rsidR="000C44A6" w:rsidP="000C44A6">
      <w:pPr>
        <w:pStyle w:val="BodyText"/>
        <w:rPr>
          <w:sz w:val="16"/>
          <w:szCs w:val="16"/>
        </w:rPr>
      </w:pPr>
      <w:r w:rsidRPr="000E33B6">
        <w:rPr>
          <w:sz w:val="16"/>
          <w:szCs w:val="16"/>
          <w:highlight w:val="green"/>
        </w:rPr>
        <w:t xml:space="preserve">[for Course </w:t>
      </w:r>
      <w:r>
        <w:rPr>
          <w:sz w:val="16"/>
          <w:szCs w:val="16"/>
          <w:highlight w:val="green"/>
        </w:rPr>
        <w:t>with Claim Credit</w:t>
      </w:r>
      <w:r w:rsidRPr="000E33B6">
        <w:rPr>
          <w:sz w:val="16"/>
          <w:szCs w:val="16"/>
          <w:highlight w:val="green"/>
        </w:rPr>
        <w:t>]</w:t>
      </w:r>
    </w:p>
    <w:p w:rsidR="000C44A6" w:rsidRPr="009E4319" w:rsidP="000C44A6">
      <w:pPr>
        <w:pStyle w:val="BodyText"/>
        <w:rPr>
          <w:sz w:val="16"/>
          <w:szCs w:val="16"/>
        </w:rPr>
      </w:pPr>
    </w:p>
    <w:p w:rsidR="000C44A6" w:rsidP="000C44A6">
      <w:pPr>
        <w:rPr>
          <w:rFonts w:ascii="Arial" w:hAnsi="Arial" w:cs="Arial"/>
          <w:color w:val="645FAA" w:themeColor="accent3"/>
          <w:sz w:val="48"/>
        </w:rPr>
      </w:pPr>
      <w:r>
        <w:rPr>
          <w:rFonts w:ascii="Arial" w:hAnsi="Arial" w:cs="Arial"/>
          <w:noProof/>
          <w:color w:val="645FAA" w:themeColor="accent3"/>
          <w:sz w:val="48"/>
        </w:rPr>
        <w:t>The 16th</w:t>
      </w:r>
      <w:r>
        <w:rPr>
          <w:rFonts w:ascii="Arial" w:hAnsi="Arial" w:cs="Arial"/>
          <w:color w:val="645FAA" w:themeColor="accent3"/>
          <w:sz w:val="48"/>
        </w:rPr>
        <w:t xml:space="preserve"> Annual Symposium on Neurovascular Disease</w:t>
      </w:r>
    </w:p>
    <w:p w:rsidR="000C44A6" w:rsidP="000C44A6">
      <w:pPr>
        <w:rPr>
          <w:rFonts w:ascii="Arial" w:hAnsi="Arial" w:cs="Arial"/>
          <w:sz w:val="36"/>
        </w:rPr>
      </w:pPr>
      <w:r>
        <w:rPr>
          <w:rFonts w:ascii="Arial" w:hAnsi="Arial" w:cs="Arial"/>
          <w:noProof/>
          <w:sz w:val="36"/>
        </w:rPr>
        <w:t xml:space="preserve">Sat, </w:t>
      </w:r>
      <w:r>
        <w:rPr>
          <w:rFonts w:ascii="Arial" w:hAnsi="Arial" w:cs="Arial"/>
          <w:sz w:val="36"/>
        </w:rPr>
        <w:t>January 25, 2025</w:t>
      </w:r>
      <w:r>
        <w:rPr>
          <w:rFonts w:ascii="Arial" w:hAnsi="Arial" w:cs="Arial"/>
          <w:sz w:val="36"/>
        </w:rPr>
        <w:t xml:space="preserve">  </w:t>
      </w:r>
    </w:p>
    <w:p w:rsidR="000C44A6" w:rsidP="000C44A6">
      <w:pPr>
        <w:rPr>
          <w:rFonts w:ascii="Arial" w:hAnsi="Arial" w:cs="Arial"/>
          <w:sz w:val="36"/>
        </w:rPr>
      </w:pPr>
      <w:r>
        <w:rPr>
          <w:rFonts w:ascii="Arial" w:hAnsi="Arial" w:cs="Arial"/>
          <w:noProof/>
          <w:sz w:val="36"/>
        </w:rPr>
        <w:t>7:30</w:t>
      </w:r>
      <w:r>
        <w:rPr>
          <w:rFonts w:ascii="Arial" w:hAnsi="Arial" w:cs="Arial"/>
          <w:sz w:val="36"/>
        </w:rPr>
        <w:t xml:space="preserve"> AM</w:t>
      </w:r>
      <w:r>
        <w:rPr>
          <w:rFonts w:ascii="Arial" w:hAnsi="Arial" w:cs="Arial"/>
          <w:sz w:val="36"/>
        </w:rPr>
        <w:t xml:space="preserve"> - </w:t>
      </w:r>
      <w:r>
        <w:rPr>
          <w:rFonts w:ascii="Arial" w:hAnsi="Arial" w:cs="Arial"/>
          <w:noProof/>
          <w:sz w:val="36"/>
        </w:rPr>
        <w:t>5:10</w:t>
      </w:r>
      <w:r>
        <w:rPr>
          <w:rFonts w:ascii="Arial" w:hAnsi="Arial" w:cs="Arial"/>
          <w:sz w:val="36"/>
        </w:rPr>
        <w:t xml:space="preserve"> PM</w:t>
      </w:r>
    </w:p>
    <w:p w:rsidR="000C44A6" w:rsidRPr="009A0852" w:rsidP="000C44A6">
      <w:pPr>
        <w:rPr>
          <w:rFonts w:ascii="Arial" w:hAnsi="Arial" w:cs="Arial"/>
          <w:sz w:val="36"/>
        </w:rPr>
      </w:pPr>
      <w:r w:rsidRPr="00095034">
        <w:rPr>
          <w:rFonts w:ascii="Arial" w:hAnsi="Arial" w:cs="Arial"/>
          <w:noProof/>
          <w:sz w:val="36"/>
        </w:rPr>
        <w:t>Other</w:t>
      </w:r>
    </w:p>
    <w:p w:rsidR="000C44A6" w:rsidRPr="007D41E7" w:rsidP="000C44A6">
      <w:pPr>
        <w:rPr>
          <w:rFonts w:ascii="Arial" w:hAnsi="Arial" w:cs="Arial"/>
          <w:b/>
          <w:sz w:val="40"/>
          <w:szCs w:val="40"/>
        </w:rPr>
      </w:pPr>
      <w:r>
        <w:rPr>
          <w:rFonts w:ascii="Arial" w:hAnsi="Arial" w:cs="Arial"/>
          <w:noProof/>
        </w:rPr>
        <w:pict>
          <v:roundrect id="_x0000_s1028" style="height:161.25pt;margin-left:19.25pt;margin-top:41.75pt;mso-height-percent:0;mso-height-relative:margin;mso-position-horizontal-relative:margin;mso-width-percent:0;mso-width-relative:margin;mso-wrap-distance-bottom:3.6pt;mso-wrap-distance-left:7.2pt;mso-wrap-distance-right:7.2pt;mso-wrap-distance-top:3.6pt;mso-wrap-style:square;position:absolute;v-text-anchor:middle;visibility:visible;width:513.75pt;z-index:251661312" arcsize="3277f" fillcolor="#f2f2f2" stroked="f" strokeweight="2pt">
            <v:textbox>
              <w:txbxContent>
                <w:p w:rsidR="000C44A6" w:rsidRPr="00545F32" w:rsidP="000C44A6">
                  <w:pPr>
                    <w:tabs>
                      <w:tab w:val="left" w:pos="1080"/>
                    </w:tabs>
                    <w:spacing w:before="120" w:after="120"/>
                    <w:ind w:left="0"/>
                    <w:rPr>
                      <w:rFonts w:ascii="Arial" w:hAnsi="Arial" w:cs="Arial"/>
                      <w:b/>
                      <w:bCs/>
                      <w:color w:val="000000"/>
                      <w:sz w:val="22"/>
                      <w:szCs w:val="22"/>
                    </w:rPr>
                  </w:pPr>
                  <w:r w:rsidRPr="00545F32">
                    <w:rPr>
                      <w:rFonts w:ascii="Arial" w:hAnsi="Arial" w:cs="Arial"/>
                      <w:b/>
                      <w:bCs/>
                      <w:color w:val="000000"/>
                      <w:sz w:val="22"/>
                      <w:szCs w:val="22"/>
                    </w:rPr>
                    <w:t xml:space="preserve">TO CLAIM CREDIT: </w:t>
                  </w:r>
                </w:p>
                <w:p w:rsidR="000C44A6" w:rsidRPr="00545F32" w:rsidP="000C44A6">
                  <w:pPr>
                    <w:pStyle w:val="ListParagraph"/>
                    <w:numPr>
                      <w:ilvl w:val="0"/>
                      <w:numId w:val="3"/>
                    </w:numPr>
                    <w:tabs>
                      <w:tab w:val="left" w:pos="540"/>
                    </w:tabs>
                    <w:spacing w:before="0" w:after="60"/>
                    <w:ind w:left="1350" w:hanging="1163"/>
                    <w:contextualSpacing w:val="0"/>
                    <w:rPr>
                      <w:rFonts w:ascii="Arial" w:hAnsi="Arial" w:cs="Arial"/>
                      <w:b/>
                      <w:bCs/>
                      <w:sz w:val="22"/>
                      <w:szCs w:val="22"/>
                    </w:rPr>
                  </w:pPr>
                  <w:r w:rsidRPr="00545F32">
                    <w:rPr>
                      <w:rFonts w:ascii="Arial" w:hAnsi="Arial" w:cs="Arial"/>
                      <w:b/>
                      <w:bCs/>
                      <w:color w:val="000000"/>
                      <w:sz w:val="22"/>
                      <w:szCs w:val="22"/>
                    </w:rPr>
                    <w:t xml:space="preserve">Part 1:  </w:t>
                  </w:r>
                  <w:r>
                    <w:rPr>
                      <w:rFonts w:ascii="Arial" w:hAnsi="Arial" w:cs="Arial"/>
                      <w:b/>
                      <w:bCs/>
                      <w:color w:val="000000"/>
                      <w:sz w:val="22"/>
                      <w:szCs w:val="22"/>
                      <w:u w:val="single"/>
                    </w:rPr>
                    <w:t>W</w:t>
                  </w:r>
                  <w:r w:rsidRPr="00545F32">
                    <w:rPr>
                      <w:rFonts w:ascii="Arial" w:hAnsi="Arial" w:cs="Arial"/>
                      <w:b/>
                      <w:bCs/>
                      <w:color w:val="000000"/>
                      <w:sz w:val="22"/>
                      <w:szCs w:val="22"/>
                      <w:u w:val="single"/>
                    </w:rPr>
                    <w:t>ithin 90 minutes of the activity</w:t>
                  </w:r>
                  <w:r w:rsidRPr="003822F1">
                    <w:rPr>
                      <w:rFonts w:ascii="Arial" w:hAnsi="Arial" w:cs="Arial"/>
                      <w:b/>
                      <w:bCs/>
                      <w:color w:val="000000"/>
                      <w:sz w:val="22"/>
                      <w:szCs w:val="22"/>
                    </w:rPr>
                    <w:t>,</w:t>
                  </w:r>
                  <w:r w:rsidRPr="00545F32">
                    <w:rPr>
                      <w:rFonts w:ascii="Arial" w:hAnsi="Arial" w:cs="Arial"/>
                      <w:b/>
                      <w:bCs/>
                      <w:color w:val="000000"/>
                      <w:sz w:val="22"/>
                      <w:szCs w:val="22"/>
                    </w:rPr>
                    <w:t xml:space="preserve"> </w:t>
                  </w:r>
                  <w:r w:rsidRPr="003822F1">
                    <w:rPr>
                      <w:rFonts w:ascii="Arial" w:hAnsi="Arial" w:cs="Arial"/>
                      <w:b/>
                      <w:bCs/>
                      <w:color w:val="000000"/>
                      <w:sz w:val="22"/>
                      <w:szCs w:val="22"/>
                    </w:rPr>
                    <w:t>attest your attendance</w:t>
                  </w:r>
                  <w:r w:rsidRPr="00545F32">
                    <w:rPr>
                      <w:rFonts w:ascii="Arial" w:hAnsi="Arial" w:cs="Arial"/>
                      <w:b/>
                      <w:bCs/>
                      <w:color w:val="000000"/>
                      <w:sz w:val="22"/>
                      <w:szCs w:val="22"/>
                    </w:rPr>
                    <w:t>.</w:t>
                  </w:r>
                </w:p>
                <w:p w:rsidR="000C44A6" w:rsidRPr="00545F32" w:rsidP="000C44A6">
                  <w:pPr>
                    <w:pStyle w:val="ListParagraph"/>
                    <w:numPr>
                      <w:ilvl w:val="1"/>
                      <w:numId w:val="4"/>
                    </w:numPr>
                    <w:ind w:left="1350" w:hanging="450"/>
                    <w:rPr>
                      <w:rFonts w:ascii="Arial" w:hAnsi="Arial" w:cs="Arial"/>
                      <w:b/>
                      <w:bCs/>
                      <w:sz w:val="22"/>
                      <w:szCs w:val="22"/>
                    </w:rPr>
                  </w:pPr>
                  <w:r w:rsidRPr="00545F32">
                    <w:rPr>
                      <w:rFonts w:ascii="Arial" w:hAnsi="Arial" w:cs="Arial"/>
                      <w:b/>
                      <w:bCs/>
                      <w:color w:val="000000"/>
                      <w:sz w:val="22"/>
                      <w:szCs w:val="22"/>
                    </w:rPr>
                    <w:t>Navigate to</w:t>
                  </w:r>
                  <w:r>
                    <w:rPr>
                      <w:rFonts w:ascii="Arial" w:hAnsi="Arial" w:cs="Arial"/>
                      <w:b/>
                      <w:bCs/>
                      <w:color w:val="000000"/>
                      <w:sz w:val="22"/>
                      <w:szCs w:val="22"/>
                    </w:rPr>
                    <w:t xml:space="preserve"> the CME Portal: </w:t>
                  </w:r>
                  <w:r w:rsidRPr="00545F32">
                    <w:rPr>
                      <w:rFonts w:ascii="Arial" w:hAnsi="Arial" w:cs="Arial"/>
                      <w:b/>
                      <w:bCs/>
                      <w:color w:val="000000"/>
                      <w:sz w:val="22"/>
                      <w:szCs w:val="22"/>
                    </w:rPr>
                    <w:t xml:space="preserve"> </w:t>
                  </w:r>
                  <w:r>
                    <w:fldChar w:fldCharType="begin"/>
                  </w:r>
                  <w:r>
                    <w:instrText xml:space="preserve"> HYPERLINK "https://cedars.cloud-cme.com/" </w:instrText>
                  </w:r>
                  <w:r>
                    <w:fldChar w:fldCharType="separate"/>
                  </w:r>
                  <w:r w:rsidRPr="003C0833">
                    <w:rPr>
                      <w:rStyle w:val="Hyperlink"/>
                      <w:rFonts w:ascii="Arial" w:hAnsi="Arial" w:cs="Arial"/>
                      <w:sz w:val="22"/>
                      <w:szCs w:val="22"/>
                    </w:rPr>
                    <w:t>https://cedars.cloud-cme.com/</w:t>
                  </w:r>
                  <w:r>
                    <w:fldChar w:fldCharType="end"/>
                  </w:r>
                  <w:r w:rsidRPr="00545F32">
                    <w:rPr>
                      <w:rFonts w:ascii="Arial" w:hAnsi="Arial" w:cs="Arial"/>
                      <w:b/>
                      <w:bCs/>
                      <w:color w:val="000000"/>
                      <w:sz w:val="22"/>
                      <w:szCs w:val="22"/>
                    </w:rPr>
                    <w:t xml:space="preserve"> </w:t>
                  </w:r>
                </w:p>
                <w:p w:rsidR="000C44A6" w:rsidRPr="003822F1" w:rsidP="000C44A6">
                  <w:pPr>
                    <w:pStyle w:val="ListParagraph"/>
                    <w:numPr>
                      <w:ilvl w:val="2"/>
                      <w:numId w:val="4"/>
                    </w:numPr>
                    <w:tabs>
                      <w:tab w:val="left" w:pos="1080"/>
                    </w:tabs>
                    <w:spacing w:before="40"/>
                    <w:ind w:left="1987"/>
                    <w:contextualSpacing w:val="0"/>
                    <w:rPr>
                      <w:rFonts w:ascii="Arial" w:hAnsi="Arial" w:cs="Arial"/>
                      <w:sz w:val="22"/>
                      <w:szCs w:val="22"/>
                    </w:rPr>
                  </w:pPr>
                  <w:r>
                    <w:rPr>
                      <w:rFonts w:ascii="Arial" w:hAnsi="Arial" w:cs="Arial"/>
                      <w:sz w:val="22"/>
                      <w:szCs w:val="22"/>
                    </w:rPr>
                    <w:t>L</w:t>
                  </w:r>
                  <w:r w:rsidRPr="003822F1">
                    <w:rPr>
                      <w:rFonts w:ascii="Arial" w:hAnsi="Arial" w:cs="Arial"/>
                      <w:sz w:val="22"/>
                      <w:szCs w:val="22"/>
                    </w:rPr>
                    <w:t>og-in or create an account</w:t>
                  </w:r>
                  <w:r>
                    <w:rPr>
                      <w:rFonts w:ascii="Arial" w:hAnsi="Arial" w:cs="Arial"/>
                      <w:sz w:val="22"/>
                      <w:szCs w:val="22"/>
                    </w:rPr>
                    <w:t>, if prompted.</w:t>
                  </w:r>
                </w:p>
                <w:p w:rsidR="000C44A6" w:rsidRPr="00545F32" w:rsidP="000C44A6">
                  <w:pPr>
                    <w:pStyle w:val="ListParagraph"/>
                    <w:numPr>
                      <w:ilvl w:val="1"/>
                      <w:numId w:val="4"/>
                    </w:numPr>
                    <w:tabs>
                      <w:tab w:val="left" w:pos="1080"/>
                    </w:tabs>
                    <w:spacing w:before="60"/>
                    <w:ind w:left="1353" w:hanging="446"/>
                    <w:contextualSpacing w:val="0"/>
                    <w:rPr>
                      <w:rFonts w:ascii="Arial" w:hAnsi="Arial" w:cs="Arial"/>
                      <w:b/>
                      <w:bCs/>
                      <w:sz w:val="22"/>
                      <w:szCs w:val="22"/>
                    </w:rPr>
                  </w:pPr>
                  <w:r>
                    <w:rPr>
                      <w:rFonts w:ascii="Arial" w:hAnsi="Arial" w:cs="Arial"/>
                      <w:b/>
                      <w:bCs/>
                      <w:color w:val="000000"/>
                      <w:sz w:val="22"/>
                      <w:szCs w:val="22"/>
                    </w:rPr>
                    <w:t xml:space="preserve">After login:  </w:t>
                  </w:r>
                  <w:r w:rsidRPr="003C0833">
                    <w:rPr>
                      <w:rFonts w:ascii="Arial" w:hAnsi="Arial" w:cs="Arial"/>
                      <w:color w:val="000000"/>
                      <w:sz w:val="22"/>
                      <w:szCs w:val="22"/>
                    </w:rPr>
                    <w:t>Click on</w:t>
                  </w:r>
                  <w:r w:rsidRPr="00545F32">
                    <w:rPr>
                      <w:rFonts w:ascii="Arial" w:hAnsi="Arial" w:cs="Arial"/>
                      <w:b/>
                      <w:bCs/>
                      <w:color w:val="000000"/>
                      <w:sz w:val="22"/>
                      <w:szCs w:val="22"/>
                    </w:rPr>
                    <w:t xml:space="preserve"> </w:t>
                  </w:r>
                  <w:r w:rsidRPr="00C629E1">
                    <w:rPr>
                      <w:rFonts w:ascii="Arial" w:hAnsi="Arial" w:cs="Arial"/>
                      <w:b/>
                      <w:bCs/>
                      <w:color w:val="000000"/>
                      <w:sz w:val="22"/>
                      <w:szCs w:val="22"/>
                      <w:highlight w:val="yellow"/>
                    </w:rPr>
                    <w:t>MyCME</w:t>
                  </w:r>
                  <w:r w:rsidRPr="00545F32">
                    <w:rPr>
                      <w:rFonts w:ascii="Arial" w:hAnsi="Arial" w:cs="Arial"/>
                      <w:b/>
                      <w:bCs/>
                      <w:color w:val="000000"/>
                      <w:sz w:val="22"/>
                      <w:szCs w:val="22"/>
                    </w:rPr>
                    <w:t xml:space="preserve"> </w:t>
                  </w:r>
                  <w:r w:rsidRPr="003C0833">
                    <w:rPr>
                      <w:rFonts w:ascii="Arial" w:hAnsi="Arial" w:cs="Arial"/>
                      <w:color w:val="000000"/>
                      <w:sz w:val="22"/>
                      <w:szCs w:val="22"/>
                    </w:rPr>
                    <w:t>and then on</w:t>
                  </w:r>
                  <w:r w:rsidRPr="00545F32">
                    <w:rPr>
                      <w:rFonts w:ascii="Arial" w:hAnsi="Arial" w:cs="Arial"/>
                      <w:b/>
                      <w:bCs/>
                      <w:color w:val="000000"/>
                      <w:sz w:val="22"/>
                      <w:szCs w:val="22"/>
                    </w:rPr>
                    <w:t xml:space="preserve"> </w:t>
                  </w:r>
                  <w:r w:rsidRPr="0041450F">
                    <w:rPr>
                      <w:rFonts w:ascii="Arial" w:hAnsi="Arial" w:cs="Arial"/>
                      <w:b/>
                      <w:bCs/>
                      <w:color w:val="000000"/>
                      <w:sz w:val="22"/>
                      <w:szCs w:val="22"/>
                      <w:u w:val="single"/>
                    </w:rPr>
                    <w:t>Claim Credit</w:t>
                  </w:r>
                </w:p>
                <w:p w:rsidR="000C44A6" w:rsidRPr="004B4A0E" w:rsidP="000C44A6">
                  <w:pPr>
                    <w:pStyle w:val="ListParagraph"/>
                    <w:numPr>
                      <w:ilvl w:val="1"/>
                      <w:numId w:val="4"/>
                    </w:numPr>
                    <w:tabs>
                      <w:tab w:val="left" w:pos="1080"/>
                    </w:tabs>
                    <w:spacing w:before="60"/>
                    <w:ind w:left="1353" w:hanging="446"/>
                    <w:contextualSpacing w:val="0"/>
                    <w:rPr>
                      <w:rFonts w:ascii="Arial" w:hAnsi="Arial" w:cs="Arial"/>
                      <w:b/>
                      <w:bCs/>
                      <w:sz w:val="24"/>
                      <w:szCs w:val="24"/>
                    </w:rPr>
                  </w:pPr>
                  <w:r w:rsidRPr="00545F32">
                    <w:rPr>
                      <w:rFonts w:ascii="Arial" w:hAnsi="Arial" w:cs="Arial"/>
                      <w:b/>
                      <w:bCs/>
                      <w:color w:val="000000"/>
                      <w:sz w:val="22"/>
                      <w:szCs w:val="22"/>
                    </w:rPr>
                    <w:t xml:space="preserve">Enter Activity ID: </w:t>
                  </w:r>
                  <w:r>
                    <w:rPr>
                      <w:rFonts w:ascii="Arial" w:hAnsi="Arial" w:cs="Arial"/>
                      <w:b/>
                      <w:bCs/>
                      <w:noProof/>
                      <w:color w:val="FF0000"/>
                      <w:sz w:val="24"/>
                      <w:szCs w:val="24"/>
                    </w:rPr>
                    <w:t>25878</w:t>
                  </w:r>
                </w:p>
                <w:p w:rsidR="000C44A6" w:rsidRPr="00545F32" w:rsidP="000C44A6">
                  <w:pPr>
                    <w:pStyle w:val="ListParagraph"/>
                    <w:numPr>
                      <w:ilvl w:val="0"/>
                      <w:numId w:val="3"/>
                    </w:numPr>
                    <w:tabs>
                      <w:tab w:val="left" w:pos="540"/>
                    </w:tabs>
                    <w:spacing w:before="120"/>
                    <w:ind w:left="1350" w:hanging="1163"/>
                    <w:contextualSpacing w:val="0"/>
                    <w:rPr>
                      <w:rFonts w:ascii="Arial" w:hAnsi="Arial" w:cs="Arial"/>
                      <w:b/>
                      <w:bCs/>
                      <w:color w:val="000000"/>
                      <w:sz w:val="22"/>
                      <w:szCs w:val="22"/>
                    </w:rPr>
                  </w:pPr>
                  <w:r w:rsidRPr="00545F32">
                    <w:rPr>
                      <w:rFonts w:ascii="Arial" w:hAnsi="Arial" w:cs="Arial"/>
                      <w:b/>
                      <w:bCs/>
                      <w:color w:val="000000"/>
                      <w:sz w:val="22"/>
                      <w:szCs w:val="22"/>
                    </w:rPr>
                    <w:t>Part 2:</w:t>
                  </w:r>
                  <w:r>
                    <w:rPr>
                      <w:rFonts w:ascii="Arial" w:hAnsi="Arial" w:cs="Arial"/>
                      <w:b/>
                      <w:bCs/>
                      <w:sz w:val="22"/>
                      <w:szCs w:val="22"/>
                    </w:rPr>
                    <w:tab/>
                  </w:r>
                  <w:r w:rsidRPr="003822F1">
                    <w:rPr>
                      <w:rFonts w:ascii="Arial" w:hAnsi="Arial" w:cs="Arial"/>
                      <w:b/>
                      <w:bCs/>
                      <w:sz w:val="22"/>
                      <w:szCs w:val="22"/>
                      <w:u w:val="single"/>
                    </w:rPr>
                    <w:t>W</w:t>
                  </w:r>
                  <w:r w:rsidRPr="00BA67EC">
                    <w:rPr>
                      <w:rFonts w:ascii="Arial" w:hAnsi="Arial" w:cs="Arial"/>
                      <w:b/>
                      <w:bCs/>
                      <w:sz w:val="22"/>
                      <w:szCs w:val="22"/>
                      <w:u w:val="single"/>
                    </w:rPr>
                    <w:t>ithin 30 days</w:t>
                  </w:r>
                  <w:r w:rsidRPr="003822F1">
                    <w:rPr>
                      <w:rFonts w:ascii="Arial" w:hAnsi="Arial" w:cs="Arial"/>
                      <w:b/>
                      <w:bCs/>
                      <w:sz w:val="22"/>
                      <w:szCs w:val="22"/>
                    </w:rPr>
                    <w:t xml:space="preserve">, </w:t>
                  </w:r>
                  <w:r w:rsidRPr="003822F1">
                    <w:rPr>
                      <w:rFonts w:ascii="Arial" w:hAnsi="Arial" w:cs="Arial"/>
                      <w:sz w:val="22"/>
                      <w:szCs w:val="22"/>
                    </w:rPr>
                    <w:t>complete the</w:t>
                  </w:r>
                  <w:r w:rsidRPr="00545F32">
                    <w:rPr>
                      <w:rFonts w:ascii="Arial" w:hAnsi="Arial" w:cs="Arial"/>
                      <w:b/>
                      <w:bCs/>
                      <w:sz w:val="22"/>
                      <w:szCs w:val="22"/>
                    </w:rPr>
                    <w:t xml:space="preserve"> evaluation</w:t>
                  </w:r>
                  <w:r>
                    <w:rPr>
                      <w:rFonts w:ascii="Arial" w:hAnsi="Arial" w:cs="Arial"/>
                      <w:b/>
                      <w:bCs/>
                      <w:sz w:val="22"/>
                      <w:szCs w:val="22"/>
                    </w:rPr>
                    <w:t xml:space="preserve"> in the CME Portal, </w:t>
                  </w:r>
                  <w:r w:rsidRPr="00BA67EC">
                    <w:rPr>
                      <w:rFonts w:ascii="Arial" w:hAnsi="Arial" w:cs="Arial"/>
                      <w:sz w:val="22"/>
                      <w:szCs w:val="22"/>
                    </w:rPr>
                    <w:t>by clicking on</w:t>
                  </w:r>
                  <w:r w:rsidRPr="00545F32">
                    <w:rPr>
                      <w:rFonts w:ascii="Arial" w:hAnsi="Arial" w:cs="Arial"/>
                      <w:b/>
                      <w:bCs/>
                      <w:sz w:val="22"/>
                      <w:szCs w:val="22"/>
                    </w:rPr>
                    <w:t xml:space="preserve"> </w:t>
                  </w:r>
                  <w:r w:rsidRPr="0041450F">
                    <w:rPr>
                      <w:rFonts w:ascii="Arial" w:hAnsi="Arial" w:cs="Arial"/>
                      <w:b/>
                      <w:bCs/>
                      <w:sz w:val="22"/>
                      <w:szCs w:val="22"/>
                      <w:highlight w:val="yellow"/>
                    </w:rPr>
                    <w:t>MyCME</w:t>
                  </w:r>
                  <w:r w:rsidRPr="00545F32">
                    <w:rPr>
                      <w:rFonts w:ascii="Arial" w:hAnsi="Arial" w:cs="Arial"/>
                      <w:b/>
                      <w:bCs/>
                      <w:sz w:val="22"/>
                      <w:szCs w:val="22"/>
                    </w:rPr>
                    <w:t xml:space="preserve"> </w:t>
                  </w:r>
                  <w:r w:rsidRPr="00BA67EC">
                    <w:rPr>
                      <w:rFonts w:ascii="Arial" w:hAnsi="Arial" w:cs="Arial"/>
                      <w:sz w:val="22"/>
                      <w:szCs w:val="22"/>
                    </w:rPr>
                    <w:t>and then</w:t>
                  </w:r>
                  <w:r w:rsidRPr="00545F32">
                    <w:rPr>
                      <w:rFonts w:ascii="Arial" w:hAnsi="Arial" w:cs="Arial"/>
                      <w:b/>
                      <w:bCs/>
                      <w:sz w:val="22"/>
                      <w:szCs w:val="22"/>
                    </w:rPr>
                    <w:t xml:space="preserve"> </w:t>
                  </w:r>
                  <w:r w:rsidRPr="0041450F">
                    <w:rPr>
                      <w:rFonts w:ascii="Arial" w:hAnsi="Arial" w:cs="Arial"/>
                      <w:b/>
                      <w:bCs/>
                      <w:sz w:val="22"/>
                      <w:szCs w:val="22"/>
                      <w:u w:val="single"/>
                    </w:rPr>
                    <w:t>Evaluations and Certificates</w:t>
                  </w:r>
                  <w:r w:rsidRPr="00545F32">
                    <w:rPr>
                      <w:rFonts w:ascii="Arial" w:hAnsi="Arial" w:cs="Arial"/>
                      <w:b/>
                      <w:bCs/>
                      <w:sz w:val="22"/>
                      <w:szCs w:val="22"/>
                    </w:rPr>
                    <w:t xml:space="preserve">  </w:t>
                  </w:r>
                </w:p>
                <w:p w:rsidR="000C44A6" w:rsidRPr="00545F32" w:rsidP="000C44A6">
                  <w:pPr>
                    <w:tabs>
                      <w:tab w:val="left" w:pos="1080"/>
                    </w:tabs>
                    <w:ind w:left="180"/>
                    <w:rPr>
                      <w:rFonts w:ascii="Arial" w:hAnsi="Arial" w:cs="Arial"/>
                      <w:b/>
                      <w:bCs/>
                      <w:color w:val="000000"/>
                      <w:sz w:val="22"/>
                      <w:szCs w:val="22"/>
                      <w:highlight w:val="yellow"/>
                    </w:rPr>
                  </w:pPr>
                </w:p>
                <w:p w:rsidR="000C44A6" w:rsidRPr="00545F32" w:rsidP="000C44A6">
                  <w:pPr>
                    <w:tabs>
                      <w:tab w:val="left" w:pos="1080"/>
                    </w:tabs>
                    <w:ind w:left="180"/>
                    <w:rPr>
                      <w:rFonts w:ascii="Arial" w:hAnsi="Arial" w:cs="Arial"/>
                      <w:b/>
                      <w:bCs/>
                      <w:color w:val="000000"/>
                      <w:sz w:val="22"/>
                      <w:szCs w:val="22"/>
                      <w:highlight w:val="yellow"/>
                    </w:rPr>
                  </w:pPr>
                </w:p>
                <w:p w:rsidR="000C44A6" w:rsidP="000C44A6"/>
              </w:txbxContent>
            </v:textbox>
            <w10:wrap type="square"/>
          </v:roundrect>
        </w:pict>
      </w:r>
      <w:r>
        <w:rPr>
          <w:rFonts w:ascii="Arial" w:hAnsi="Arial" w:cs="Arial"/>
          <w:noProof/>
          <w:sz w:val="36"/>
        </w:rPr>
        <w:pict>
          <v:shape id="Text Box 1" o:spid="_x0000_s1029" type="#_x0000_t202" style="height:16.55pt;margin-left:432.5pt;margin-top:47.7pt;mso-height-percent:0;mso-height-relative:margin;mso-width-percent:0;mso-width-relative:margin;mso-wrap-distance-bottom:0;mso-wrap-distance-left:9pt;mso-wrap-distance-right:9pt;mso-wrap-distance-top:0;mso-wrap-style:square;position:absolute;v-text-anchor:top;visibility:visible;width:67.65pt;z-index:251663360" filled="f" stroked="f" strokeweight="0.5pt">
            <v:textbox>
              <w:txbxContent>
                <w:p w:rsidR="000C44A6" w:rsidRPr="003822F1" w:rsidP="000C44A6">
                  <w:pPr>
                    <w:ind w:left="0"/>
                    <w:jc w:val="center"/>
                    <w:rPr>
                      <w:sz w:val="14"/>
                      <w:szCs w:val="14"/>
                    </w:rPr>
                  </w:pPr>
                  <w:r w:rsidRPr="003822F1">
                    <w:rPr>
                      <w:sz w:val="14"/>
                      <w:szCs w:val="14"/>
                    </w:rPr>
                    <w:t>To CME Portal</w:t>
                  </w:r>
                </w:p>
              </w:txbxContent>
            </v:textbox>
            <w10:anchorlock/>
          </v:shape>
        </w:pict>
      </w:r>
      <w:r>
        <w:rPr>
          <w:rFonts w:ascii="Arial" w:hAnsi="Arial" w:cs="Arial"/>
          <w:noProof/>
          <w:sz w:val="36"/>
        </w:rPr>
        <w:drawing>
          <wp:anchor distT="0" distB="0" distL="114300" distR="114300" simplePos="0" relativeHeight="251662336" behindDoc="0" locked="1" layoutInCell="1" allowOverlap="1">
            <wp:simplePos x="0" y="0"/>
            <wp:positionH relativeFrom="column">
              <wp:posOffset>5481320</wp:posOffset>
            </wp:positionH>
            <wp:positionV relativeFrom="paragraph">
              <wp:posOffset>770890</wp:posOffset>
            </wp:positionV>
            <wp:extent cx="868680" cy="868680"/>
            <wp:effectExtent l="0" t="0" r="7620" b="7620"/>
            <wp:wrapNone/>
            <wp:docPr id="6" name="Picture 6" descr="Qr code for CS CME Por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for CS CME Portal&#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anchor>
        </w:drawing>
      </w:r>
    </w:p>
    <w:p w:rsidR="000C44A6" w:rsidRPr="00363843" w:rsidP="000C44A6">
      <w:pPr>
        <w:rPr>
          <w:rFonts w:ascii="Arial" w:hAnsi="Arial" w:cs="Arial"/>
          <w:sz w:val="32"/>
        </w:rPr>
      </w:pPr>
      <w:r w:rsidRPr="00363843">
        <w:rPr>
          <w:rFonts w:ascii="Arial" w:hAnsi="Arial" w:cs="Arial"/>
          <w:sz w:val="32"/>
        </w:rPr>
        <w:t xml:space="preserve"> </w:t>
      </w:r>
    </w:p>
    <w:p w:rsidR="000C44A6" w:rsidRPr="00EC77D0" w:rsidP="000C44A6">
      <w:pPr>
        <w:pStyle w:val="Heading3"/>
        <w:ind w:left="90"/>
        <w:rPr>
          <w:sz w:val="20"/>
          <w:szCs w:val="20"/>
        </w:rPr>
      </w:pPr>
      <w:r w:rsidRPr="00EC77D0">
        <w:rPr>
          <w:sz w:val="20"/>
          <w:szCs w:val="20"/>
        </w:rPr>
        <w:t>POLICY ON DISCLOSURE:</w:t>
      </w:r>
    </w:p>
    <w:p w:rsidR="000C44A6" w:rsidP="000C44A6">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0C44A6" w:rsidP="000C44A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Shlee S. Song,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Marcel Maya,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Wouter I. Schievink,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J. Alexander,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Consultant-Imperative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Eboli,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Nestor R. Gonzalez,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Consultant-Medtronic, Inc.|Consultant-Zoll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A. Rasmussen,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Baires, 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Donald F. Frei,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Speaker-Stryker (Relationship has ended)|Speaker-Penumbra|Speaker-Siemens AG|Speaker-Scientia (Relationship has ended)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E Wolber,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Choi,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Smeer Salam,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Gottesman,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Sean Lavine,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bl>
    <w:p w:rsidR="000C44A6"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7.50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D619C4"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D7227" w:rsidP="00D619C4">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408B3" w:rsidRPr="00D619C4" w:rsidP="00D619C4">
      <w:pPr>
        <w:keepNext/>
        <w:ind w:left="450"/>
        <w:rPr>
          <w:rFonts w:ascii="Arial" w:hAnsi="Arial" w:cs="Arial"/>
          <w:bCs/>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r>
        <w:rPr>
          <w:rFonts w:ascii="Arial" w:hAnsi="Arial" w:cs="Arial"/>
          <w:noProof/>
        </w:rPr>
        <w:t>Educational Grant-Medtronic</w:t>
      </w:r>
      <w:r>
        <w:rPr>
          <w:rFonts w:ascii="Arial" w:hAnsi="Arial" w:cs="Arial"/>
        </w:rPr>
        <w:t xml:space="preserve"> - Medtronic</w:t>
      </w:r>
    </w:p>
    <w:p w:rsidP="00593BE7">
      <w:pPr>
        <w:ind w:left="720"/>
        <w:rPr>
          <w:rFonts w:ascii="Arial" w:hAnsi="Arial" w:cs="Arial"/>
        </w:rPr>
      </w:pPr>
      <w:r>
        <w:rPr>
          <w:rFonts w:ascii="Arial" w:hAnsi="Arial" w:cs="Arial"/>
        </w:rPr>
        <w:t>Educational Grant-Penumbra - Penumbra</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Medtronic</w:t>
      </w:r>
    </w:p>
    <w:p w:rsidP="00593BE7">
      <w:pPr>
        <w:ind w:left="720"/>
        <w:rPr>
          <w:rFonts w:ascii="Arial" w:hAnsi="Arial" w:cs="Arial"/>
        </w:rPr>
      </w:pPr>
      <w:r>
        <w:rPr>
          <w:rFonts w:ascii="Arial" w:hAnsi="Arial" w:cs="Arial"/>
        </w:rPr>
        <w:t>Educational Grant-Medtronic - Medtronic</w:t>
      </w:r>
    </w:p>
    <w:p w:rsidR="00593BE7" w:rsidRPr="007D41E7" w:rsidP="00593BE7">
      <w:pPr>
        <w:ind w:left="720"/>
        <w:rPr>
          <w:rFonts w:ascii="Arial" w:hAnsi="Arial" w:cs="Arial"/>
        </w:rPr>
      </w:pPr>
    </w:p>
    <w:p w:rsidR="009D7227" w:rsidP="00593BE7">
      <w:pPr>
        <w:keepNext/>
        <w:ind w:left="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D619C4"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D619C4"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0C44A6" w:rsidP="000C44A6">
      <w:pPr>
        <w:rPr>
          <w:rFonts w:ascii="Arial" w:hAnsi="Arial" w:cs="Arial"/>
          <w:highlight w:val="yellow"/>
        </w:rPr>
      </w:pPr>
      <w:r w:rsidRPr="000550A8">
        <w:rPr>
          <w:rFonts w:ascii="Arial" w:hAnsi="Arial" w:cs="Arial"/>
          <w:b/>
          <w:bCs/>
        </w:rPr>
        <w:t>QUESTIONS?</w:t>
      </w:r>
      <w:r w:rsidRPr="000550A8">
        <w:rPr>
          <w:rFonts w:ascii="Arial" w:hAnsi="Arial" w:cs="Arial"/>
        </w:rPr>
        <w:t xml:space="preserve"> Email </w:t>
      </w:r>
      <w:r w:rsidRPr="001D3622">
        <w:rPr>
          <w:rFonts w:ascii="Arial" w:hAnsi="Arial" w:cs="Arial"/>
          <w:highlight w:val="yellow"/>
        </w:rPr>
        <w:t xml:space="preserve"> / </w:t>
      </w:r>
      <w:r w:rsidRPr="001D3622">
        <w:rPr>
          <w:rFonts w:ascii="Arial" w:hAnsi="Arial" w:cs="Arial"/>
          <w:highlight w:val="yellow"/>
          <w:u w:val="single"/>
        </w:rPr>
        <w:t>cme@cshs.org</w:t>
      </w:r>
      <w:r w:rsidRPr="001D3622">
        <w:rPr>
          <w:rFonts w:ascii="Arial" w:hAnsi="Arial" w:cs="Arial"/>
          <w:highlight w:val="yellow"/>
        </w:rPr>
        <w:t>.</w:t>
      </w:r>
      <w:r w:rsidRPr="000C44A6">
        <w:rPr>
          <w:rFonts w:ascii="Arial" w:hAnsi="Arial" w:cs="Arial"/>
        </w:rPr>
        <w:br w:type="page"/>
      </w:r>
    </w:p>
    <w:p w:rsidR="000C44A6" w:rsidP="000C44A6">
      <w:pPr>
        <w:rPr>
          <w:rFonts w:ascii="Arial" w:hAnsi="Arial" w:eastAsiaTheme="minorHAnsi" w:cs="Arial"/>
        </w:rPr>
      </w:pPr>
    </w:p>
    <w:p w:rsidR="00414CB7" w:rsidP="00414CB7">
      <w:pPr>
        <w:pStyle w:val="BodyText"/>
        <w:rPr>
          <w:sz w:val="16"/>
          <w:szCs w:val="16"/>
        </w:rPr>
      </w:pPr>
      <w:r w:rsidRPr="000E33B6">
        <w:rPr>
          <w:sz w:val="16"/>
          <w:szCs w:val="16"/>
          <w:highlight w:val="green"/>
        </w:rPr>
        <w:t xml:space="preserve">[for </w:t>
      </w:r>
      <w:r>
        <w:rPr>
          <w:sz w:val="16"/>
          <w:szCs w:val="16"/>
          <w:highlight w:val="green"/>
        </w:rPr>
        <w:t>Enduring Front Matter</w:t>
      </w:r>
      <w:r w:rsidRPr="000E33B6">
        <w:rPr>
          <w:sz w:val="16"/>
          <w:szCs w:val="16"/>
          <w:highlight w:val="green"/>
        </w:rPr>
        <w:t>]</w:t>
      </w:r>
    </w:p>
    <w:p w:rsidR="00414CB7" w:rsidRPr="007E14B7" w:rsidP="000C44A6">
      <w:pPr>
        <w:rPr>
          <w:rFonts w:ascii="Arial" w:hAnsi="Arial" w:eastAsiaTheme="minorHAnsi" w:cs="Arial"/>
        </w:rPr>
      </w:pPr>
    </w:p>
    <w:p w:rsidR="00414CB7"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The 16th</w:t>
      </w:r>
      <w:r>
        <w:rPr>
          <w:rFonts w:ascii="Arial" w:hAnsi="Arial" w:cs="Arial"/>
          <w:color w:val="645FAA" w:themeColor="accent3"/>
          <w:sz w:val="48"/>
        </w:rPr>
        <w:t xml:space="preserve"> Annual Symposium on Neurovascular Disease</w:t>
      </w:r>
    </w:p>
    <w:p w:rsidR="00414CB7" w:rsidP="00414CB7">
      <w:pPr>
        <w:rPr>
          <w:rFonts w:ascii="Arial" w:hAnsi="Arial" w:cs="Arial"/>
          <w:sz w:val="24"/>
          <w:szCs w:val="24"/>
        </w:rPr>
      </w:pPr>
    </w:p>
    <w:p w:rsidR="00414CB7" w:rsidRPr="00047A0D" w:rsidP="00414CB7">
      <w:pPr>
        <w:rPr>
          <w:rFonts w:ascii="Arial" w:hAnsi="Arial" w:cs="Arial"/>
          <w:sz w:val="24"/>
          <w:szCs w:val="24"/>
        </w:rPr>
      </w:pPr>
      <w:r w:rsidRPr="00047A0D">
        <w:rPr>
          <w:rFonts w:ascii="Arial" w:hAnsi="Arial" w:cs="Arial"/>
          <w:sz w:val="24"/>
          <w:szCs w:val="24"/>
        </w:rPr>
        <w:t xml:space="preserve">Release date for CME credit: </w:t>
      </w:r>
      <w:r w:rsidRPr="00047A0D">
        <w:rPr>
          <w:rFonts w:ascii="Arial" w:hAnsi="Arial" w:cs="Arial"/>
          <w:noProof/>
          <w:sz w:val="24"/>
          <w:szCs w:val="24"/>
        </w:rPr>
        <w:t xml:space="preserve">Sat, </w:t>
      </w:r>
      <w:r w:rsidRPr="00047A0D">
        <w:rPr>
          <w:rFonts w:ascii="Arial" w:hAnsi="Arial" w:cs="Arial"/>
          <w:sz w:val="24"/>
          <w:szCs w:val="24"/>
        </w:rPr>
        <w:t>January 25, 2025</w:t>
      </w:r>
      <w:r w:rsidRPr="00047A0D">
        <w:rPr>
          <w:rFonts w:ascii="Arial" w:hAnsi="Arial" w:cs="Arial"/>
          <w:sz w:val="24"/>
          <w:szCs w:val="24"/>
        </w:rPr>
        <w:t xml:space="preserve"> </w:t>
      </w:r>
    </w:p>
    <w:p w:rsidR="00414CB7" w:rsidRPr="00047A0D" w:rsidP="00414CB7">
      <w:pPr>
        <w:rPr>
          <w:rFonts w:ascii="Arial" w:hAnsi="Arial" w:cs="Arial"/>
          <w:sz w:val="24"/>
          <w:szCs w:val="24"/>
        </w:rPr>
      </w:pPr>
      <w:r w:rsidRPr="00047A0D">
        <w:rPr>
          <w:rFonts w:ascii="Arial" w:hAnsi="Arial" w:cs="Arial"/>
          <w:sz w:val="24"/>
          <w:szCs w:val="24"/>
        </w:rPr>
        <w:t xml:space="preserve">Expiration date for CME credit: </w:t>
      </w:r>
      <w:r w:rsidRPr="00047A0D">
        <w:rPr>
          <w:rFonts w:ascii="Arial" w:hAnsi="Arial" w:cs="Arial"/>
          <w:noProof/>
          <w:sz w:val="24"/>
          <w:szCs w:val="24"/>
        </w:rPr>
        <w:t xml:space="preserve">Sat, </w:t>
      </w:r>
      <w:r w:rsidRPr="00047A0D">
        <w:rPr>
          <w:rFonts w:ascii="Arial" w:hAnsi="Arial" w:cs="Arial"/>
          <w:sz w:val="24"/>
          <w:szCs w:val="24"/>
        </w:rPr>
        <w:t>January 25, 2025</w:t>
      </w:r>
      <w:r w:rsidRPr="00047A0D">
        <w:rPr>
          <w:rFonts w:ascii="Arial" w:hAnsi="Arial" w:cs="Arial"/>
          <w:sz w:val="24"/>
          <w:szCs w:val="24"/>
        </w:rPr>
        <w:t xml:space="preserve">  </w:t>
      </w:r>
    </w:p>
    <w:p w:rsidR="00414CB7" w:rsidRPr="00047A0D" w:rsidP="00414CB7">
      <w:pPr>
        <w:ind w:left="0"/>
        <w:rPr>
          <w:rFonts w:ascii="Arial" w:hAnsi="Arial" w:cs="Arial"/>
          <w:sz w:val="32"/>
        </w:rPr>
      </w:pPr>
    </w:p>
    <w:p w:rsidR="00414CB7" w:rsidRPr="00EC77D0" w:rsidP="00414CB7">
      <w:pPr>
        <w:pStyle w:val="Heading3"/>
        <w:ind w:left="90"/>
        <w:rPr>
          <w:sz w:val="20"/>
          <w:szCs w:val="20"/>
        </w:rPr>
      </w:pPr>
      <w:r w:rsidRPr="00EC77D0">
        <w:rPr>
          <w:sz w:val="20"/>
          <w:szCs w:val="20"/>
        </w:rPr>
        <w:t>POLICY ON DISCLOSURE:</w:t>
      </w:r>
    </w:p>
    <w:p w:rsidR="00414CB7" w:rsidP="00414CB7">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Shlee S. Song,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Marcel Maya,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Wouter I. Schievink,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J. Alexander,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Consultant-Imperative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Eboli,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Nestor R. Gonzalez,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Consultant-Medtronic, Inc.|Consultant-Zoll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A. Rasmussen,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Baires, 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Donald F. Frei,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Speaker-Stryker (Relationship has ended)|Speaker-Penumbra|Speaker-Siemens AG|Speaker-Scientia (Relationship has ended)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E Wolber,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Benedict Pereira,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Choi,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Smeer Salam,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Gottesman,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Sean Lavine,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bl>
    <w:p w:rsidR="00414CB7"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7.50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7.50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bCs/>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942C0" w:rsidP="009F55D5">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D619C4" w:rsidP="009F55D5">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D7227" w:rsidRPr="009F55D5" w:rsidP="009F55D5">
      <w:pPr>
        <w:keepNext/>
        <w:ind w:left="450"/>
        <w:rPr>
          <w:rFonts w:ascii="Arial" w:hAnsi="Arial" w:cs="Arial"/>
          <w:bCs/>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942C0" w:rsidP="009D7227">
      <w:pPr>
        <w:keepNext/>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r>
        <w:rPr>
          <w:rFonts w:ascii="Arial" w:hAnsi="Arial" w:cs="Arial"/>
          <w:noProof/>
        </w:rPr>
        <w:t>Educational Grant-Medtronic</w:t>
      </w:r>
      <w:r>
        <w:rPr>
          <w:rFonts w:ascii="Arial" w:hAnsi="Arial" w:cs="Arial"/>
        </w:rPr>
        <w:t xml:space="preserve"> - Medtronic</w:t>
      </w:r>
    </w:p>
    <w:p w:rsidP="00593BE7">
      <w:pPr>
        <w:ind w:left="720"/>
        <w:rPr>
          <w:rFonts w:ascii="Arial" w:hAnsi="Arial" w:cs="Arial"/>
        </w:rPr>
      </w:pPr>
      <w:r>
        <w:rPr>
          <w:rFonts w:ascii="Arial" w:hAnsi="Arial" w:cs="Arial"/>
        </w:rPr>
        <w:t>Educational Grant-Penumbra - Penumbra</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Cerenovus (J&amp;J)</w:t>
      </w:r>
    </w:p>
    <w:p w:rsidP="00593BE7">
      <w:pPr>
        <w:ind w:left="720"/>
        <w:rPr>
          <w:rFonts w:ascii="Arial" w:hAnsi="Arial" w:cs="Arial"/>
        </w:rPr>
      </w:pPr>
      <w:r>
        <w:rPr>
          <w:rFonts w:ascii="Arial" w:hAnsi="Arial" w:cs="Arial"/>
        </w:rPr>
        <w:t>Educational Grant-Cerenovus - Cerenovus (J&amp;J)</w:t>
      </w:r>
    </w:p>
    <w:p w:rsidP="00593BE7">
      <w:pPr>
        <w:ind w:left="720"/>
        <w:rPr>
          <w:rFonts w:ascii="Arial" w:hAnsi="Arial" w:cs="Arial"/>
        </w:rPr>
      </w:pPr>
      <w:r>
        <w:rPr>
          <w:rFonts w:ascii="Arial" w:hAnsi="Arial" w:cs="Arial"/>
        </w:rPr>
        <w:t>System generated reversal as part of an adjustment - Medtronic</w:t>
      </w:r>
    </w:p>
    <w:p w:rsidP="00593BE7">
      <w:pPr>
        <w:ind w:left="720"/>
        <w:rPr>
          <w:rFonts w:ascii="Arial" w:hAnsi="Arial" w:cs="Arial"/>
        </w:rPr>
      </w:pPr>
      <w:r>
        <w:rPr>
          <w:rFonts w:ascii="Arial" w:hAnsi="Arial" w:cs="Arial"/>
        </w:rPr>
        <w:t>Educational Grant-Medtronic - Medtronic</w:t>
      </w:r>
    </w:p>
    <w:p w:rsidR="00593BE7" w:rsidRPr="007D41E7" w:rsidP="00593BE7">
      <w:pPr>
        <w:ind w:left="720"/>
        <w:rPr>
          <w:rFonts w:ascii="Arial" w:hAnsi="Arial" w:cs="Arial"/>
        </w:rPr>
      </w:pPr>
    </w:p>
    <w:p w:rsidR="009D7227" w:rsidP="00593BE7">
      <w:pPr>
        <w:keepNext/>
        <w:ind w:left="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417C15" w:rsidP="00417C15">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C15" w:rsidP="00417C15">
      <w:pPr>
        <w:keepNext/>
        <w:ind w:left="450"/>
        <w:rPr>
          <w:rFonts w:ascii="Arial" w:hAnsi="Arial" w:cs="Arial"/>
          <w:bCs/>
        </w:rPr>
      </w:pPr>
    </w:p>
    <w:p w:rsidR="009D7227" w:rsidRPr="00417C15" w:rsidP="00417C15">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414CB7" w:rsidP="00E615F4">
      <w:pPr>
        <w:rPr>
          <w:rFonts w:ascii="Arial" w:hAnsi="Arial" w:cs="Arial"/>
        </w:rPr>
      </w:pPr>
      <w:r w:rsidRPr="00FE5273">
        <w:rPr>
          <w:rFonts w:ascii="Arial" w:hAnsi="Arial" w:cs="Arial"/>
          <w:b/>
          <w:bCs/>
          <w:highlight w:val="yellow"/>
        </w:rPr>
        <w:t>QUESTIONS?</w:t>
      </w:r>
      <w:r w:rsidRPr="00FE5273">
        <w:rPr>
          <w:rFonts w:ascii="Arial" w:hAnsi="Arial" w:cs="Arial"/>
          <w:highlight w:val="yellow"/>
        </w:rPr>
        <w:t xml:space="preserve"> </w:t>
      </w:r>
      <w:r>
        <w:rPr>
          <w:rFonts w:ascii="Arial" w:hAnsi="Arial" w:cs="Arial"/>
          <w:highlight w:val="yellow"/>
        </w:rPr>
        <w:t xml:space="preserve"> </w:t>
      </w:r>
      <w:r w:rsidRPr="00FE5273">
        <w:rPr>
          <w:rFonts w:ascii="Arial" w:hAnsi="Arial" w:cs="Arial"/>
          <w:highlight w:val="yellow"/>
        </w:rPr>
        <w:t xml:space="preserve">Email </w:t>
      </w:r>
      <w:r w:rsidRPr="00830D9B">
        <w:rPr>
          <w:rFonts w:ascii="Arial" w:hAnsi="Arial" w:cs="Arial"/>
          <w:highlight w:val="yellow"/>
          <w:u w:val="single"/>
        </w:rPr>
        <w:t>cme@cshs.org</w:t>
      </w:r>
      <w:r>
        <w:rPr>
          <w:rFonts w:ascii="Arial" w:hAnsi="Arial" w:cs="Arial"/>
        </w:rPr>
        <w:t>.</w:t>
      </w:r>
    </w:p>
    <w:sectPr w:rsidSect="00D606C1">
      <w:headerReference w:type="default" r:id="rId6"/>
      <w:footerReference w:type="default" r:id="rId7"/>
      <w:pgSz w:w="12240" w:h="15840"/>
      <w:pgMar w:top="1354" w:right="720" w:bottom="274"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6777" w:rsidP="00026777">
    <w:pPr>
      <w:pStyle w:val="Footer"/>
      <w:tabs>
        <w:tab w:val="left" w:pos="2340"/>
        <w:tab w:val="left" w:pos="5487"/>
      </w:tabs>
      <w:ind w:right="82"/>
      <w:jc w:val="right"/>
    </w:pPr>
    <w:r>
      <w:rPr>
        <w:rFonts w:ascii="Calibri" w:eastAsia="Times New Roman" w:hAnsi="Calibri" w:cs="Calibri"/>
        <w:sz w:val="16"/>
        <w:szCs w:val="16"/>
        <w:highlight w:val="yellow"/>
      </w:rPr>
      <w:t>Announcement.doc – all combined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D84" w:rsidP="001E376D">
    <w:pPr>
      <w:ind w:left="180"/>
    </w:pPr>
    <w:r w:rsidRPr="009B1034">
      <w:rPr>
        <w:b/>
        <w:noProof/>
      </w:rPr>
      <w:drawing>
        <wp:anchor distT="0" distB="0" distL="114300" distR="114300" simplePos="0" relativeHeight="251658240" behindDoc="0" locked="0" layoutInCell="1" allowOverlap="1">
          <wp:simplePos x="0" y="0"/>
          <wp:positionH relativeFrom="margin">
            <wp:posOffset>85090</wp:posOffset>
          </wp:positionH>
          <wp:positionV relativeFrom="paragraph">
            <wp:posOffset>-142875</wp:posOffset>
          </wp:positionV>
          <wp:extent cx="1718945" cy="5422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a:blip xmlns:r="http://schemas.openxmlformats.org/officeDocument/2006/relationships" r:embed="rId1"/>
                  <a:stretch>
                    <a:fillRect/>
                  </a:stretch>
                </pic:blipFill>
                <pic:spPr>
                  <a:xfrm>
                    <a:off x="0" y="0"/>
                    <a:ext cx="1718945" cy="542290"/>
                  </a:xfrm>
                  <a:prstGeom prst="rect">
                    <a:avLst/>
                  </a:prstGeom>
                </pic:spPr>
              </pic:pic>
            </a:graphicData>
          </a:graphic>
        </wp:anchor>
      </w:drawing>
    </w:r>
  </w:p>
  <w:p w:rsidR="001E376D" w:rsidP="001E376D">
    <w:pPr>
      <w:ind w:left="180"/>
    </w:pPr>
  </w:p>
  <w:p w:rsidR="001E376D" w:rsidRPr="001E376D" w:rsidP="001E376D">
    <w:pPr>
      <w:ind w:left="180"/>
    </w:pPr>
  </w:p>
  <w:p w:rsidR="001E376D" w:rsidRPr="001E376D" w:rsidP="001E376D">
    <w:pPr>
      <w:ind w:left="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7B0B67A"/>
    <w:lvl w:ilvl="0">
      <w:start w:val="1"/>
      <w:numFmt w:val="bullet"/>
      <w:pStyle w:val="Bullet2"/>
      <w:lvlText w:val=""/>
      <w:lvlJc w:val="left"/>
      <w:pPr>
        <w:tabs>
          <w:tab w:val="num" w:pos="360"/>
        </w:tabs>
        <w:ind w:left="360" w:hanging="360"/>
      </w:pPr>
      <w:rPr>
        <w:rFonts w:ascii="Symbol" w:hAnsi="Symbol" w:hint="default"/>
      </w:rPr>
    </w:lvl>
  </w:abstractNum>
  <w:abstractNum w:abstractNumId="1">
    <w:nsid w:val="0D134A6F"/>
    <w:multiLevelType w:val="hybridMultilevel"/>
    <w:tmpl w:val="73224CE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
    <w:nsid w:val="10FD5B82"/>
    <w:multiLevelType w:val="hybridMultilevel"/>
    <w:tmpl w:val="AC8A9AF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B9A2ADC"/>
    <w:multiLevelType w:val="hybridMultilevel"/>
    <w:tmpl w:val="023C15B0"/>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4">
    <w:nsid w:val="4FDB49D7"/>
    <w:multiLevelType w:val="hybridMultilevel"/>
    <w:tmpl w:val="DFE6F826"/>
    <w:lvl w:ilvl="0">
      <w:start w:val="1"/>
      <w:numFmt w:val="bullet"/>
      <w:lvlText w:val=""/>
      <w:lvlJc w:val="left"/>
      <w:pPr>
        <w:ind w:left="540" w:hanging="360"/>
      </w:pPr>
      <w:rPr>
        <w:rFonts w:ascii="Symbol" w:hAnsi="Symbol" w:hint="default"/>
      </w:rPr>
    </w:lvl>
    <w:lvl w:ilvl="1">
      <w:start w:val="1"/>
      <w:numFmt w:val="lowerLetter"/>
      <w:lvlText w:val="%2."/>
      <w:lvlJc w:val="left"/>
      <w:pPr>
        <w:ind w:left="1260" w:hanging="360"/>
      </w:pPr>
      <w:rPr>
        <w:rFonts w:hint="default"/>
      </w:rPr>
    </w:lvl>
    <w:lvl w:ilvl="2">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
    <w:nsid w:val="756D2511"/>
    <w:multiLevelType w:val="hybridMultilevel"/>
    <w:tmpl w:val="F818660E"/>
    <w:lvl w:ilvl="0">
      <w:start w:val="0"/>
      <w:numFmt w:val="bullet"/>
      <w:lvlText w:val="•"/>
      <w:lvlJc w:val="left"/>
      <w:pPr>
        <w:ind w:left="720" w:hanging="360"/>
      </w:pPr>
      <w:rPr>
        <w:rFonts w:ascii="Arial" w:eastAsia="Georgia"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DF2444"/>
    <w:multiLevelType w:val="hybridMultilevel"/>
    <w:tmpl w:val="45FC4664"/>
    <w:lvl w:ilvl="0">
      <w:start w:val="0"/>
      <w:numFmt w:val="bullet"/>
      <w:lvlText w:val="•"/>
      <w:lvlJc w:val="left"/>
      <w:pPr>
        <w:ind w:left="267" w:hanging="150"/>
      </w:pPr>
      <w:rPr>
        <w:rFonts w:ascii="Arial" w:eastAsia="Arial" w:hAnsi="Arial" w:cs="Arial" w:hint="default"/>
        <w:color w:val="DC1E34"/>
        <w:w w:val="100"/>
        <w:sz w:val="20"/>
        <w:szCs w:val="20"/>
      </w:rPr>
    </w:lvl>
    <w:lvl w:ilvl="1">
      <w:start w:val="0"/>
      <w:numFmt w:val="bullet"/>
      <w:lvlText w:val="•"/>
      <w:lvlJc w:val="left"/>
      <w:pPr>
        <w:ind w:left="610" w:hanging="193"/>
      </w:pPr>
      <w:rPr>
        <w:rFonts w:ascii="Arial" w:eastAsia="Arial" w:hAnsi="Arial" w:cs="Arial" w:hint="default"/>
        <w:spacing w:val="-1"/>
        <w:w w:val="100"/>
        <w:sz w:val="20"/>
        <w:szCs w:val="20"/>
      </w:rPr>
    </w:lvl>
    <w:lvl w:ilvl="2">
      <w:start w:val="0"/>
      <w:numFmt w:val="bullet"/>
      <w:lvlText w:val="•"/>
      <w:lvlJc w:val="left"/>
      <w:pPr>
        <w:ind w:left="1515" w:hanging="193"/>
      </w:pPr>
      <w:rPr>
        <w:rFonts w:hint="default"/>
      </w:rPr>
    </w:lvl>
    <w:lvl w:ilvl="3">
      <w:start w:val="0"/>
      <w:numFmt w:val="bullet"/>
      <w:lvlText w:val="•"/>
      <w:lvlJc w:val="left"/>
      <w:pPr>
        <w:ind w:left="2411" w:hanging="193"/>
      </w:pPr>
      <w:rPr>
        <w:rFonts w:hint="default"/>
      </w:rPr>
    </w:lvl>
    <w:lvl w:ilvl="4">
      <w:start w:val="0"/>
      <w:numFmt w:val="bullet"/>
      <w:lvlText w:val="•"/>
      <w:lvlJc w:val="left"/>
      <w:pPr>
        <w:ind w:left="3306" w:hanging="193"/>
      </w:pPr>
      <w:rPr>
        <w:rFonts w:hint="default"/>
      </w:rPr>
    </w:lvl>
    <w:lvl w:ilvl="5">
      <w:start w:val="0"/>
      <w:numFmt w:val="bullet"/>
      <w:lvlText w:val="•"/>
      <w:lvlJc w:val="left"/>
      <w:pPr>
        <w:ind w:left="4202" w:hanging="193"/>
      </w:pPr>
      <w:rPr>
        <w:rFonts w:hint="default"/>
      </w:rPr>
    </w:lvl>
    <w:lvl w:ilvl="6">
      <w:start w:val="0"/>
      <w:numFmt w:val="bullet"/>
      <w:lvlText w:val="•"/>
      <w:lvlJc w:val="left"/>
      <w:pPr>
        <w:ind w:left="5097" w:hanging="193"/>
      </w:pPr>
      <w:rPr>
        <w:rFonts w:hint="default"/>
      </w:rPr>
    </w:lvl>
    <w:lvl w:ilvl="7">
      <w:start w:val="0"/>
      <w:numFmt w:val="bullet"/>
      <w:lvlText w:val="•"/>
      <w:lvlJc w:val="left"/>
      <w:pPr>
        <w:ind w:left="5993" w:hanging="193"/>
      </w:pPr>
      <w:rPr>
        <w:rFonts w:hint="default"/>
      </w:rPr>
    </w:lvl>
    <w:lvl w:ilvl="8">
      <w:start w:val="0"/>
      <w:numFmt w:val="bullet"/>
      <w:lvlText w:val="•"/>
      <w:lvlJc w:val="left"/>
      <w:pPr>
        <w:ind w:left="6888" w:hanging="193"/>
      </w:pPr>
      <w:rPr>
        <w:rFonts w:hint="default"/>
      </w:rPr>
    </w:lvl>
  </w:abstractNum>
  <w:num w:numId="1">
    <w:abstractNumId w:val="0"/>
  </w:num>
  <w:num w:numId="2">
    <w:abstractNumId w:val="5"/>
  </w:num>
  <w:num w:numId="3">
    <w:abstractNumId w:val="1"/>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227"/>
    <w:pPr>
      <w:spacing w:before="1"/>
      <w:ind w:left="117"/>
    </w:pPr>
    <w:rPr>
      <w:rFonts w:ascii="Georgia" w:eastAsia="Georgia" w:hAnsi="Georgia" w:cs="Georgia"/>
      <w:sz w:val="20"/>
      <w:szCs w:val="20"/>
    </w:rPr>
  </w:style>
  <w:style w:type="paragraph" w:styleId="Heading1">
    <w:name w:val="heading 1"/>
    <w:basedOn w:val="Normal"/>
    <w:link w:val="Heading1Char"/>
    <w:uiPriority w:val="2"/>
    <w:qFormat/>
    <w:pPr>
      <w:spacing w:before="92"/>
      <w:outlineLvl w:val="0"/>
    </w:pPr>
    <w:rPr>
      <w:rFonts w:ascii="Arial" w:eastAsia="Arial" w:hAnsi="Arial" w:cs="Arial"/>
      <w:b/>
      <w:bCs/>
      <w:sz w:val="24"/>
      <w:szCs w:val="24"/>
    </w:rPr>
  </w:style>
  <w:style w:type="paragraph" w:styleId="Heading2">
    <w:name w:val="heading 2"/>
    <w:basedOn w:val="Normal"/>
    <w:next w:val="Normal"/>
    <w:link w:val="Heading2Char"/>
    <w:uiPriority w:val="2"/>
    <w:unhideWhenUsed/>
    <w:qFormat/>
    <w:rsid w:val="00925F8E"/>
    <w:pPr>
      <w:spacing w:before="183"/>
      <w:outlineLvl w:val="1"/>
    </w:pPr>
    <w:rPr>
      <w:rFonts w:ascii="Arial" w:hAnsi="Arial" w:cs="Arial"/>
      <w:b/>
      <w:sz w:val="40"/>
    </w:rPr>
  </w:style>
  <w:style w:type="paragraph" w:styleId="Heading3">
    <w:name w:val="heading 3"/>
    <w:basedOn w:val="Heading1"/>
    <w:next w:val="Normal"/>
    <w:link w:val="Heading3Char"/>
    <w:uiPriority w:val="9"/>
    <w:unhideWhenUsed/>
    <w:qFormat/>
    <w:rsid w:val="00925F8E"/>
    <w:pPr>
      <w:outlineLvl w:val="2"/>
    </w:pPr>
  </w:style>
  <w:style w:type="paragraph" w:styleId="Heading4">
    <w:name w:val="heading 4"/>
    <w:aliases w:val="Heading"/>
    <w:basedOn w:val="Normal"/>
    <w:next w:val="Normal"/>
    <w:link w:val="Heading4Char"/>
    <w:uiPriority w:val="9"/>
    <w:unhideWhenUsed/>
    <w:qFormat/>
    <w:rsid w:val="00A06BA4"/>
    <w:pPr>
      <w:spacing w:before="76"/>
      <w:outlineLvl w:val="3"/>
    </w:pPr>
    <w:rPr>
      <w:rFonts w:ascii="Arial" w:hAnsi="Arial" w:cs="Arial"/>
      <w:color w:val="645FAA" w:themeColor="accent3"/>
      <w:sz w:val="72"/>
    </w:rPr>
  </w:style>
  <w:style w:type="paragraph" w:styleId="Heading5">
    <w:name w:val="heading 5"/>
    <w:basedOn w:val="Heading1"/>
    <w:next w:val="Normal"/>
    <w:link w:val="Heading5Char"/>
    <w:uiPriority w:val="9"/>
    <w:unhideWhenUsed/>
    <w:qFormat/>
    <w:rsid w:val="00C84D84"/>
    <w:pPr>
      <w:spacing w:line="280" w:lineRule="auto"/>
      <w:ind w:right="5583"/>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4D84"/>
  </w:style>
  <w:style w:type="character" w:customStyle="1" w:styleId="Heading4Char">
    <w:name w:val="Heading 4 Char"/>
    <w:aliases w:val="Heading Char"/>
    <w:basedOn w:val="DefaultParagraphFont"/>
    <w:link w:val="Heading4"/>
    <w:uiPriority w:val="9"/>
    <w:rsid w:val="00A06BA4"/>
    <w:rPr>
      <w:rFonts w:ascii="Arial" w:eastAsia="Georgia" w:hAnsi="Arial" w:cs="Arial"/>
      <w:color w:val="645FAA" w:themeColor="accent3"/>
      <w:sz w:val="72"/>
      <w:szCs w:val="20"/>
    </w:rPr>
  </w:style>
  <w:style w:type="paragraph" w:customStyle="1" w:styleId="Bullet1">
    <w:name w:val="Bullet 1"/>
    <w:basedOn w:val="Normal"/>
    <w:qFormat/>
    <w:rsid w:val="00925F8E"/>
    <w:pPr>
      <w:tabs>
        <w:tab w:val="num" w:pos="360"/>
      </w:tabs>
      <w:ind w:left="360" w:hanging="360"/>
    </w:pPr>
  </w:style>
  <w:style w:type="paragraph" w:customStyle="1" w:styleId="Bullet2">
    <w:name w:val="Bullet 2"/>
    <w:basedOn w:val="Normal"/>
    <w:qFormat/>
    <w:rsid w:val="00925F8E"/>
    <w:pPr>
      <w:numPr>
        <w:ilvl w:val="1"/>
        <w:numId w:val="1"/>
      </w:numPr>
    </w:pPr>
  </w:style>
  <w:style w:type="paragraph" w:styleId="Footer">
    <w:name w:val="footer"/>
    <w:basedOn w:val="Heading5"/>
    <w:link w:val="FooterChar"/>
    <w:uiPriority w:val="99"/>
    <w:unhideWhenUsed/>
    <w:rsid w:val="00C84D84"/>
  </w:style>
  <w:style w:type="character" w:customStyle="1" w:styleId="FooterChar">
    <w:name w:val="Footer Char"/>
    <w:basedOn w:val="DefaultParagraphFont"/>
    <w:link w:val="Footer"/>
    <w:uiPriority w:val="99"/>
    <w:rsid w:val="00C84D84"/>
    <w:rPr>
      <w:rFonts w:ascii="Arial" w:eastAsia="Arial" w:hAnsi="Arial" w:cs="Arial"/>
      <w:b/>
      <w:bCs/>
      <w:sz w:val="24"/>
      <w:szCs w:val="24"/>
    </w:rPr>
  </w:style>
  <w:style w:type="character" w:customStyle="1" w:styleId="Heading2Char">
    <w:name w:val="Heading 2 Char"/>
    <w:basedOn w:val="DefaultParagraphFont"/>
    <w:link w:val="Heading2"/>
    <w:uiPriority w:val="2"/>
    <w:rsid w:val="00925F8E"/>
    <w:rPr>
      <w:rFonts w:ascii="Arial" w:eastAsia="Georgia" w:hAnsi="Arial" w:cs="Arial"/>
      <w:b/>
      <w:sz w:val="40"/>
      <w:szCs w:val="20"/>
    </w:rPr>
  </w:style>
  <w:style w:type="character" w:customStyle="1" w:styleId="Heading3Char">
    <w:name w:val="Heading 3 Char"/>
    <w:basedOn w:val="DefaultParagraphFont"/>
    <w:link w:val="Heading3"/>
    <w:uiPriority w:val="9"/>
    <w:rsid w:val="00925F8E"/>
    <w:rPr>
      <w:rFonts w:ascii="Arial" w:eastAsia="Arial" w:hAnsi="Arial" w:cs="Arial"/>
      <w:b/>
      <w:bCs/>
      <w:sz w:val="24"/>
      <w:szCs w:val="24"/>
    </w:rPr>
  </w:style>
  <w:style w:type="character" w:customStyle="1" w:styleId="Heading5Char">
    <w:name w:val="Heading 5 Char"/>
    <w:basedOn w:val="DefaultParagraphFont"/>
    <w:link w:val="Heading5"/>
    <w:uiPriority w:val="9"/>
    <w:rsid w:val="00C84D84"/>
    <w:rPr>
      <w:rFonts w:ascii="Arial" w:eastAsia="Arial" w:hAnsi="Arial" w:cs="Arial"/>
      <w:b/>
      <w:bCs/>
      <w:sz w:val="24"/>
      <w:szCs w:val="24"/>
    </w:rPr>
  </w:style>
  <w:style w:type="paragraph" w:styleId="Header">
    <w:name w:val="header"/>
    <w:basedOn w:val="Normal"/>
    <w:link w:val="HeaderChar"/>
    <w:uiPriority w:val="99"/>
    <w:unhideWhenUsed/>
    <w:rsid w:val="00495619"/>
    <w:pPr>
      <w:tabs>
        <w:tab w:val="center" w:pos="4680"/>
        <w:tab w:val="right" w:pos="9360"/>
      </w:tabs>
      <w:spacing w:before="0"/>
    </w:pPr>
  </w:style>
  <w:style w:type="character" w:customStyle="1" w:styleId="HeaderChar">
    <w:name w:val="Header Char"/>
    <w:basedOn w:val="DefaultParagraphFont"/>
    <w:link w:val="Header"/>
    <w:uiPriority w:val="99"/>
    <w:rsid w:val="00495619"/>
    <w:rPr>
      <w:rFonts w:ascii="Georgia" w:eastAsia="Georgia" w:hAnsi="Georgia" w:cs="Georgia"/>
      <w:sz w:val="20"/>
      <w:szCs w:val="20"/>
    </w:rPr>
  </w:style>
  <w:style w:type="paragraph" w:styleId="ListParagraph">
    <w:name w:val="List Paragraph"/>
    <w:basedOn w:val="Normal"/>
    <w:uiPriority w:val="34"/>
    <w:qFormat/>
    <w:rsid w:val="009C2651"/>
    <w:pPr>
      <w:ind w:left="720"/>
      <w:contextualSpacing/>
    </w:pPr>
  </w:style>
  <w:style w:type="character" w:styleId="PlaceholderText">
    <w:name w:val="Placeholder Text"/>
    <w:basedOn w:val="DefaultParagraphFont"/>
    <w:uiPriority w:val="99"/>
    <w:semiHidden/>
    <w:rsid w:val="009C2651"/>
    <w:rPr>
      <w:color w:val="808080"/>
    </w:rPr>
  </w:style>
  <w:style w:type="character" w:styleId="Hyperlink">
    <w:name w:val="Hyperlink"/>
    <w:uiPriority w:val="99"/>
    <w:unhideWhenUsed/>
    <w:rsid w:val="009E4319"/>
    <w:rPr>
      <w:color w:val="0000FF"/>
      <w:u w:val="single"/>
    </w:rPr>
  </w:style>
  <w:style w:type="table" w:styleId="TableGrid">
    <w:name w:val="Table Grid"/>
    <w:basedOn w:val="TableNormal"/>
    <w:uiPriority w:val="39"/>
    <w:rsid w:val="0018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C2"/>
    <w:rPr>
      <w:rFonts w:ascii="Segoe UI" w:eastAsia="Georgia" w:hAnsi="Segoe UI" w:cs="Segoe UI"/>
      <w:sz w:val="18"/>
      <w:szCs w:val="18"/>
    </w:rPr>
  </w:style>
  <w:style w:type="character" w:styleId="Strong">
    <w:name w:val="Strong"/>
    <w:basedOn w:val="DefaultParagraphFont"/>
    <w:uiPriority w:val="22"/>
    <w:qFormat/>
    <w:rsid w:val="001D5345"/>
    <w:rPr>
      <w:b/>
      <w:bCs/>
    </w:rPr>
  </w:style>
  <w:style w:type="character" w:customStyle="1" w:styleId="UnresolvedMention">
    <w:name w:val="Unresolved Mention"/>
    <w:basedOn w:val="DefaultParagraphFont"/>
    <w:uiPriority w:val="99"/>
    <w:semiHidden/>
    <w:unhideWhenUsed/>
    <w:rsid w:val="005125DE"/>
    <w:rPr>
      <w:color w:val="605E5C"/>
      <w:shd w:val="clear" w:color="auto" w:fill="E1DFDD"/>
    </w:rPr>
  </w:style>
  <w:style w:type="paragraph" w:styleId="NormalWeb">
    <w:name w:val="Normal (Web)"/>
    <w:basedOn w:val="Normal"/>
    <w:uiPriority w:val="99"/>
    <w:unhideWhenUsed/>
    <w:rsid w:val="00ED5637"/>
    <w:pPr>
      <w:widowControl/>
      <w:autoSpaceDE/>
      <w:autoSpaceDN/>
      <w:spacing w:before="100" w:beforeAutospacing="1" w:after="100" w:afterAutospacing="1"/>
      <w:ind w:left="0"/>
    </w:pPr>
    <w:rPr>
      <w:rFonts w:ascii="Times New Roman" w:eastAsia="Times New Roman" w:hAnsi="Times New Roman" w:cs="Times New Roman"/>
      <w:sz w:val="24"/>
      <w:szCs w:val="24"/>
    </w:rPr>
  </w:style>
  <w:style w:type="paragraph" w:styleId="NoSpacing">
    <w:name w:val="No Spacing"/>
    <w:uiPriority w:val="5"/>
    <w:qFormat/>
    <w:rsid w:val="00A83C4D"/>
    <w:pPr>
      <w:widowControl/>
      <w:autoSpaceDE/>
      <w:autoSpaceDN/>
    </w:pPr>
  </w:style>
  <w:style w:type="table" w:customStyle="1" w:styleId="TableLayout">
    <w:name w:val="Table Layout"/>
    <w:basedOn w:val="TableNormal"/>
    <w:uiPriority w:val="99"/>
    <w:rsid w:val="005A7D17"/>
    <w:pPr>
      <w:widowControl/>
      <w:autoSpaceDE/>
      <w:autoSpaceDN/>
    </w:pPr>
    <w:rPr>
      <w:color w:val="41C0C0" w:themeColor="text2"/>
      <w:kern w:val="2"/>
      <w:sz w:val="20"/>
      <w:szCs w:val="20"/>
      <w:lang w:eastAsia="ja-JP"/>
      <w14:ligatures w14:val="standard"/>
    </w:rPr>
    <w:tblPr>
      <w:tblCellMar>
        <w:left w:w="0" w:type="dxa"/>
        <w:right w:w="0" w:type="dxa"/>
      </w:tblCellMar>
    </w:tblPr>
  </w:style>
  <w:style w:type="paragraph" w:customStyle="1" w:styleId="Organization">
    <w:name w:val="Organization"/>
    <w:basedOn w:val="Normal"/>
    <w:next w:val="Normal"/>
    <w:uiPriority w:val="5"/>
    <w:qFormat/>
    <w:rsid w:val="005A7D17"/>
    <w:pPr>
      <w:widowControl/>
      <w:pBdr>
        <w:bottom w:val="single" w:sz="4" w:space="3" w:color="DC1E34" w:themeColor="accent1"/>
      </w:pBdr>
      <w:autoSpaceDE/>
      <w:autoSpaceDN/>
      <w:spacing w:before="0" w:after="60" w:line="264" w:lineRule="auto"/>
      <w:ind w:left="0"/>
    </w:pPr>
    <w:rPr>
      <w:rFonts w:asciiTheme="majorHAnsi" w:eastAsiaTheme="majorEastAsia" w:hAnsiTheme="majorHAnsi" w:cstheme="majorBidi"/>
      <w:color w:val="A41626" w:themeColor="accent1" w:themeShade="BF"/>
      <w:kern w:val="2"/>
      <w:sz w:val="24"/>
      <w:lang w:eastAsia="ja-JP"/>
      <w14:ligatures w14:val="standard"/>
    </w:rPr>
  </w:style>
  <w:style w:type="paragraph" w:customStyle="1" w:styleId="Recipient">
    <w:name w:val="Recipient"/>
    <w:basedOn w:val="Normal"/>
    <w:uiPriority w:val="2"/>
    <w:qFormat/>
    <w:rsid w:val="005A7D17"/>
    <w:pPr>
      <w:widowControl/>
      <w:autoSpaceDE/>
      <w:autoSpaceDN/>
      <w:spacing w:before="1100"/>
      <w:ind w:left="1800"/>
      <w:contextualSpacing/>
    </w:pPr>
    <w:rPr>
      <w:rFonts w:asciiTheme="minorHAnsi" w:eastAsiaTheme="minorHAnsi" w:hAnsiTheme="minorHAnsi" w:cstheme="minorBidi"/>
      <w:color w:val="41C0C0" w:themeColor="text2"/>
      <w:kern w:val="2"/>
      <w:lang w:eastAsia="ja-JP"/>
      <w14:ligatures w14:val="standard"/>
    </w:rPr>
  </w:style>
  <w:style w:type="character" w:customStyle="1" w:styleId="Heading1Char">
    <w:name w:val="Heading 1 Char"/>
    <w:basedOn w:val="DefaultParagraphFont"/>
    <w:link w:val="Heading1"/>
    <w:uiPriority w:val="2"/>
    <w:rsid w:val="005A7D17"/>
    <w:rPr>
      <w:rFonts w:ascii="Arial" w:eastAsia="Arial" w:hAnsi="Arial" w:cs="Arial"/>
      <w:b/>
      <w:bCs/>
      <w:sz w:val="24"/>
      <w:szCs w:val="24"/>
    </w:rPr>
  </w:style>
  <w:style w:type="paragraph" w:styleId="BlockText">
    <w:name w:val="Block Text"/>
    <w:basedOn w:val="Normal"/>
    <w:uiPriority w:val="2"/>
    <w:unhideWhenUsed/>
    <w:qFormat/>
    <w:rsid w:val="005A7D17"/>
    <w:pPr>
      <w:widowControl/>
      <w:autoSpaceDE/>
      <w:autoSpaceDN/>
      <w:spacing w:before="260" w:after="260" w:line="288" w:lineRule="auto"/>
      <w:ind w:left="288" w:right="288"/>
    </w:pPr>
    <w:rPr>
      <w:rFonts w:asciiTheme="minorHAnsi" w:eastAsiaTheme="minorHAnsi" w:hAnsiTheme="minorHAnsi" w:cstheme="minorBidi"/>
      <w:color w:val="FFFFFF" w:themeColor="background1"/>
      <w:kern w:val="2"/>
      <w:sz w:val="28"/>
      <w:lang w:eastAsia="ja-JP"/>
      <w14:ligatures w14:val="standard"/>
    </w:rPr>
  </w:style>
  <w:style w:type="paragraph" w:customStyle="1" w:styleId="BlockHeading">
    <w:name w:val="Block Heading"/>
    <w:basedOn w:val="Normal"/>
    <w:uiPriority w:val="2"/>
    <w:qFormat/>
    <w:rsid w:val="005A7D17"/>
    <w:pPr>
      <w:widowControl/>
      <w:autoSpaceDE/>
      <w:autoSpaceDN/>
      <w:spacing w:before="160" w:after="180"/>
      <w:ind w:left="288" w:right="288"/>
    </w:pPr>
    <w:rPr>
      <w:rFonts w:asciiTheme="majorHAnsi" w:eastAsiaTheme="majorEastAsia" w:hAnsiTheme="majorHAnsi" w:cstheme="majorBidi"/>
      <w:color w:val="FFFFFF" w:themeColor="background1"/>
      <w:kern w:val="2"/>
      <w:sz w:val="36"/>
      <w:lang w:eastAsia="ja-JP"/>
      <w14:ligatures w14:val="standard"/>
    </w:rPr>
  </w:style>
  <w:style w:type="paragraph" w:customStyle="1" w:styleId="BlockText2">
    <w:name w:val="Block Text 2"/>
    <w:basedOn w:val="Normal"/>
    <w:uiPriority w:val="2"/>
    <w:qFormat/>
    <w:rsid w:val="005A7D17"/>
    <w:pPr>
      <w:widowControl/>
      <w:autoSpaceDE/>
      <w:autoSpaceDN/>
      <w:spacing w:before="0" w:after="160"/>
      <w:ind w:left="288" w:right="288"/>
    </w:pPr>
    <w:rPr>
      <w:rFonts w:asciiTheme="minorHAnsi" w:eastAsiaTheme="minorHAnsi" w:hAnsiTheme="minorHAnsi" w:cstheme="minorBidi"/>
      <w:color w:val="FFFFFF" w:themeColor="background1"/>
      <w:kern w:val="2"/>
      <w:sz w:val="22"/>
      <w:lang w:eastAsia="ja-JP"/>
      <w14:ligatures w14:val="standard"/>
    </w:rPr>
  </w:style>
  <w:style w:type="paragraph" w:styleId="ListBullet">
    <w:name w:val="List Bullet"/>
    <w:basedOn w:val="Normal"/>
    <w:uiPriority w:val="2"/>
    <w:unhideWhenUsed/>
    <w:qFormat/>
    <w:rsid w:val="005A7D17"/>
    <w:pPr>
      <w:widowControl/>
      <w:tabs>
        <w:tab w:val="num" w:pos="360"/>
      </w:tabs>
      <w:autoSpaceDE/>
      <w:autoSpaceDN/>
      <w:spacing w:before="0" w:after="120" w:line="264" w:lineRule="auto"/>
      <w:ind w:left="360" w:hanging="360"/>
    </w:pPr>
    <w:rPr>
      <w:rFonts w:asciiTheme="minorHAnsi" w:eastAsiaTheme="minorHAnsi" w:hAnsiTheme="minorHAnsi" w:cstheme="minorBidi"/>
      <w:color w:val="41C0C0" w:themeColor="text2"/>
      <w:kern w:val="2"/>
      <w:lang w:eastAsia="ja-JP"/>
      <w14:ligatures w14:val="standard"/>
    </w:rPr>
  </w:style>
  <w:style w:type="character" w:styleId="FollowedHyperlink">
    <w:name w:val="FollowedHyperlink"/>
    <w:basedOn w:val="DefaultParagraphFont"/>
    <w:uiPriority w:val="99"/>
    <w:semiHidden/>
    <w:unhideWhenUsed/>
    <w:rsid w:val="0036527B"/>
    <w:rPr>
      <w:color w:val="7677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artinezl\Desktop\FLYER_Generic_Opt1_TMPLT_0919%20(5).dotx" TargetMode="External" /></Relationships>
</file>

<file path=word/theme/theme1.xml><?xml version="1.0" encoding="utf-8"?>
<a:theme xmlns:a="http://schemas.openxmlformats.org/drawingml/2006/main" name="Office Theme">
  <a:themeElements>
    <a:clrScheme name="CEDARS FINAL COLORS">
      <a:dk1>
        <a:srgbClr val="000000"/>
      </a:dk1>
      <a:lt1>
        <a:srgbClr val="FFFFFF"/>
      </a:lt1>
      <a:dk2>
        <a:srgbClr val="41C0C0"/>
      </a:dk2>
      <a:lt2>
        <a:srgbClr val="129ABF"/>
      </a:lt2>
      <a:accent1>
        <a:srgbClr val="DC1E34"/>
      </a:accent1>
      <a:accent2>
        <a:srgbClr val="76777B"/>
      </a:accent2>
      <a:accent3>
        <a:srgbClr val="645FAA"/>
      </a:accent3>
      <a:accent4>
        <a:srgbClr val="95C93C"/>
      </a:accent4>
      <a:accent5>
        <a:srgbClr val="F3C300"/>
      </a:accent5>
      <a:accent6>
        <a:srgbClr val="FF7F30"/>
      </a:accent6>
      <a:hlink>
        <a:srgbClr val="76777B"/>
      </a:hlink>
      <a:folHlink>
        <a:srgbClr val="7677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A7C-33B6-423D-9512-5010B62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FLYER_Generic_Opt1_TMPLT_0919 (5).dotx</Template>
  <TotalTime>14</TotalTime>
  <Pages>9</Pages>
  <Words>12538</Words>
  <Characters>71470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Leticia</dc:creator>
  <cp:lastModifiedBy>Halub, Lisa</cp:lastModifiedBy>
  <cp:revision>3</cp:revision>
  <dcterms:created xsi:type="dcterms:W3CDTF">2024-10-01T22:02:00Z</dcterms:created>
  <dcterms:modified xsi:type="dcterms:W3CDTF">2024-10-01T22:15:00Z</dcterms:modified>
</cp:coreProperties>
</file>