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FB46DE" w:rsidRPr="009E4319" w:rsidP="00C84D84">
      <w:pPr>
        <w:pStyle w:val="BodyText"/>
        <w:rPr>
          <w:sz w:val="16"/>
          <w:szCs w:val="16"/>
        </w:rPr>
      </w:pPr>
    </w:p>
    <w:p w:rsidR="00AF2FE7" w:rsidP="00363843">
      <w:pPr>
        <w:rPr>
          <w:rFonts w:ascii="Arial" w:hAnsi="Arial" w:cs="Arial"/>
          <w:color w:val="645FAA" w:themeColor="accent3"/>
          <w:sz w:val="48"/>
        </w:rPr>
      </w:pPr>
      <w:r>
        <w:rPr>
          <w:rFonts w:ascii="Arial" w:hAnsi="Arial" w:cs="Arial"/>
          <w:noProof/>
          <w:color w:val="645FAA" w:themeColor="accent3"/>
          <w:sz w:val="48"/>
        </w:rPr>
        <w:t>2020 Pulmonary</w:t>
      </w:r>
      <w:r>
        <w:rPr>
          <w:rFonts w:ascii="Arial" w:hAnsi="Arial" w:cs="Arial"/>
          <w:color w:val="645FAA" w:themeColor="accent3"/>
          <w:sz w:val="48"/>
        </w:rPr>
        <w:t xml:space="preserve"> Embolism Response Team (PERT) Academic Conference</w:t>
      </w:r>
    </w:p>
    <w:p w:rsidR="00363843" w:rsidRPr="009A0852" w:rsidP="00363843">
      <w:pPr>
        <w:rPr>
          <w:rFonts w:ascii="Arial" w:hAnsi="Arial" w:cs="Arial"/>
          <w:sz w:val="36"/>
        </w:rPr>
      </w:pPr>
      <w:r w:rsidRPr="009A0852">
        <w:rPr>
          <w:rFonts w:ascii="Arial" w:hAnsi="Arial" w:cs="Arial"/>
          <w:sz w:val="36"/>
        </w:rPr>
        <w:fldChar w:fldCharType="begin">
          <w:ffData>
            <w:name w:val=""/>
            <w:enabled/>
            <w:calcOnExit w:val="0"/>
            <w:textInput>
              <w:default w:val="Date/time/location of session "/>
            </w:textInput>
          </w:ffData>
        </w:fldChar>
      </w:r>
      <w:r w:rsidRPr="009A0852">
        <w:rPr>
          <w:rFonts w:ascii="Arial" w:hAnsi="Arial" w:cs="Arial"/>
          <w:sz w:val="36"/>
        </w:rPr>
        <w:instrText xml:space="preserve"> FORMTEXT </w:instrText>
      </w:r>
      <w:r w:rsidRPr="009A0852">
        <w:rPr>
          <w:rFonts w:ascii="Arial" w:hAnsi="Arial" w:cs="Arial"/>
          <w:sz w:val="36"/>
        </w:rPr>
        <w:fldChar w:fldCharType="separate"/>
      </w:r>
      <w:r w:rsidRPr="009A0852">
        <w:rPr>
          <w:rFonts w:ascii="Arial" w:hAnsi="Arial" w:cs="Arial"/>
          <w:noProof/>
          <w:sz w:val="36"/>
        </w:rPr>
        <w:t xml:space="preserve">Date/time/location of session </w:t>
      </w:r>
      <w:r w:rsidRPr="009A0852">
        <w:rPr>
          <w:rFonts w:ascii="Arial" w:hAnsi="Arial" w:cs="Arial"/>
          <w:sz w:val="36"/>
        </w:rPr>
        <w:fldChar w:fldCharType="end"/>
      </w:r>
    </w:p>
    <w:p w:rsidR="002355EB" w:rsidRPr="007D41E7" w:rsidP="00C84D84">
      <w:pPr>
        <w:rPr>
          <w:rFonts w:ascii="Arial" w:hAnsi="Arial" w:cs="Arial"/>
          <w:b/>
          <w:sz w:val="40"/>
          <w:szCs w:val="40"/>
        </w:rPr>
      </w:pPr>
    </w:p>
    <w:p w:rsidR="007D41E7" w:rsidRPr="009A0852" w:rsidP="00C84D84">
      <w:pPr>
        <w:rPr>
          <w:rFonts w:ascii="Arial" w:hAnsi="Arial" w:cs="Arial"/>
          <w:b/>
          <w:sz w:val="32"/>
        </w:rPr>
      </w:pPr>
      <w:r w:rsidRPr="009A0852">
        <w:rPr>
          <w:rFonts w:ascii="Arial" w:hAnsi="Arial" w:cs="Arial"/>
          <w:b/>
          <w:sz w:val="32"/>
        </w:rPr>
        <w:fldChar w:fldCharType="begin">
          <w:ffData>
            <w:name w:val=""/>
            <w:enabled/>
            <w:calcOnExit w:val="0"/>
            <w:textInput>
              <w:default w:val="RSS Presentation title"/>
            </w:textInput>
          </w:ffData>
        </w:fldChar>
      </w:r>
      <w:r w:rsidRPr="009A0852">
        <w:rPr>
          <w:rFonts w:ascii="Arial" w:hAnsi="Arial" w:cs="Arial"/>
          <w:b/>
          <w:sz w:val="32"/>
        </w:rPr>
        <w:instrText xml:space="preserve"> FORMTEXT </w:instrText>
      </w:r>
      <w:r w:rsidRPr="009A0852">
        <w:rPr>
          <w:rFonts w:ascii="Arial" w:hAnsi="Arial" w:cs="Arial"/>
          <w:b/>
          <w:sz w:val="32"/>
        </w:rPr>
        <w:fldChar w:fldCharType="separate"/>
      </w:r>
      <w:r w:rsidRPr="009A0852">
        <w:rPr>
          <w:rFonts w:ascii="Arial" w:hAnsi="Arial" w:cs="Arial"/>
          <w:b/>
          <w:noProof/>
          <w:sz w:val="32"/>
        </w:rPr>
        <w:t>RSS Presentation title</w:t>
      </w:r>
      <w:r w:rsidRPr="009A0852">
        <w:rPr>
          <w:rFonts w:ascii="Arial" w:hAnsi="Arial" w:cs="Arial"/>
          <w:b/>
          <w:sz w:val="32"/>
        </w:rPr>
        <w:fldChar w:fldCharType="end"/>
      </w:r>
    </w:p>
    <w:p w:rsidR="007D41E7" w:rsidRPr="00363843" w:rsidP="00C84D84">
      <w:pPr>
        <w:rPr>
          <w:rFonts w:ascii="Arial" w:hAnsi="Arial" w:cs="Arial"/>
          <w:sz w:val="32"/>
        </w:rPr>
      </w:pPr>
      <w:r w:rsidRPr="00363843">
        <w:rPr>
          <w:rFonts w:ascii="Arial" w:hAnsi="Arial" w:cs="Arial"/>
          <w:sz w:val="32"/>
        </w:rPr>
        <w:fldChar w:fldCharType="begin">
          <w:ffData>
            <w:name w:val=""/>
            <w:enabled/>
            <w:calcOnExit w:val="0"/>
            <w:textInput>
              <w:default w:val="Name of Presenting Faculty"/>
            </w:textInput>
          </w:ffData>
        </w:fldChar>
      </w:r>
      <w:r w:rsidRPr="00363843">
        <w:rPr>
          <w:rFonts w:ascii="Arial" w:hAnsi="Arial" w:cs="Arial"/>
          <w:sz w:val="32"/>
        </w:rPr>
        <w:instrText xml:space="preserve"> FORMTEXT </w:instrText>
      </w:r>
      <w:r w:rsidRPr="00363843">
        <w:rPr>
          <w:rFonts w:ascii="Arial" w:hAnsi="Arial" w:cs="Arial"/>
          <w:sz w:val="32"/>
        </w:rPr>
        <w:fldChar w:fldCharType="separate"/>
      </w:r>
      <w:r w:rsidRPr="00363843">
        <w:rPr>
          <w:rFonts w:ascii="Arial" w:hAnsi="Arial" w:cs="Arial"/>
          <w:noProof/>
          <w:sz w:val="32"/>
        </w:rPr>
        <w:t>Name of Presenting Faculty</w:t>
      </w:r>
      <w:r w:rsidRPr="00363843">
        <w:rPr>
          <w:rFonts w:ascii="Arial" w:hAnsi="Arial" w:cs="Arial"/>
          <w:sz w:val="32"/>
        </w:rPr>
        <w:fldChar w:fldCharType="end"/>
      </w:r>
    </w:p>
    <w:p w:rsidR="007D41E7" w:rsidRPr="00363843" w:rsidP="007D41E7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</w:rPr>
        <w:pict>
          <v:roundrect id="Rounded Rectangle 14" o:spid="_x0000_s1025" style="height:191.25pt;margin-left:307.5pt;margin-top:186pt;mso-height-percent:0;mso-height-relative:margin;mso-position-horizontal-relative:margin;mso-position-vertical-relative:page;mso-width-percent:0;mso-width-relative:margin;mso-wrap-distance-bottom:3.6pt;mso-wrap-distance-left:7.2pt;mso-wrap-distance-right:7.2pt;mso-wrap-distance-top:3.6pt;mso-wrap-style:square;position:absolute;v-text-anchor:middle;visibility:visible;width:220.5pt;z-index:251658240" arcsize="3277f" fillcolor="#f2f2f2" stroked="f" strokeweight="2pt">
            <v:textbox>
              <w:txbxContent>
                <w:p w:rsidR="002355EB" w:rsidRPr="007D41E7" w:rsidP="0074792D">
                  <w:pPr>
                    <w:adjustRightInd w:val="0"/>
                    <w:spacing w:before="120"/>
                    <w:ind w:lef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D41E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TO </w:t>
                  </w:r>
                  <w:r w:rsidRPr="007D41E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RECORD YOUR ATTENDANCE</w:t>
                  </w:r>
                  <w:r w:rsidRPr="007D41E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AT TODAY’S SESSION</w:t>
                  </w:r>
                </w:p>
                <w:p w:rsidR="00D63F75" w:rsidP="002355EB">
                  <w:pPr>
                    <w:ind w:left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63F75" w:rsidP="00D63F75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3F7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Send Text To: 323-531-5399</w:t>
                  </w:r>
                </w:p>
                <w:p w:rsidR="00D63F75" w:rsidRPr="00F42B7C" w:rsidP="00D63F75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63F7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Text Message: </w:t>
                  </w:r>
                  <w:r w:rsidR="00AF2FE7">
                    <w:rPr>
                      <w:rFonts w:ascii="Arial" w:hAnsi="Arial" w:cs="Arial"/>
                      <w:b/>
                      <w:bCs/>
                      <w:noProof/>
                      <w:color w:val="FF0000"/>
                      <w:sz w:val="24"/>
                      <w:szCs w:val="24"/>
                    </w:rPr>
                    <w:t>9115</w:t>
                  </w:r>
                </w:p>
                <w:p w:rsidR="00D63F75" w:rsidP="00D63F75">
                  <w:pPr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2C0984" w:rsidP="00D63F75">
                  <w:pPr>
                    <w:ind w:left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63F7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Success</w:t>
                  </w:r>
                  <w:r w:rsidRPr="00D63F7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= “Thank you, we have recorded your attendance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3F7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for </w:t>
                  </w:r>
                </w:p>
                <w:p w:rsidR="00D63F75" w:rsidRPr="00D63F75" w:rsidP="00D63F75">
                  <w:pPr>
                    <w:ind w:left="0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63F7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[this meeting].”</w:t>
                  </w:r>
                </w:p>
                <w:p w:rsidR="00D63F75" w:rsidP="002355EB">
                  <w:pPr>
                    <w:ind w:left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A2DC2" w:rsidRPr="00D63F75" w:rsidP="002355EB">
                  <w:pPr>
                    <w:ind w:left="0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63F7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Texting window is 15 minutes prior to start through 90 minutes after the end</w:t>
                  </w:r>
                </w:p>
                <w:p w:rsidR="002355EB" w:rsidRPr="007D41E7" w:rsidP="002355EB">
                  <w:pPr>
                    <w:ind w:left="0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</w:p>
                <w:p w:rsidR="002355EB" w:rsidRPr="007D41E7" w:rsidP="002355EB">
                  <w:pPr>
                    <w:ind w:left="0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</w:p>
                <w:p w:rsidR="002355EB" w:rsidRPr="007D41E7" w:rsidP="002355EB">
                  <w:pPr>
                    <w:ind w:left="0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  <w:p w:rsidR="002355EB" w:rsidRPr="00A06BA4" w:rsidP="002355EB">
                  <w:pPr>
                    <w:ind w:left="0"/>
                    <w:rPr>
                      <w:color w:val="000000" w:themeColor="text1"/>
                      <w:szCs w:val="24"/>
                    </w:rPr>
                  </w:pPr>
                </w:p>
              </w:txbxContent>
            </v:textbox>
            <w10:wrap type="square"/>
          </v:roundrect>
        </w:pict>
      </w:r>
      <w:r w:rsidRPr="00363843" w:rsidR="007D41E7">
        <w:rPr>
          <w:rFonts w:ascii="Arial" w:hAnsi="Arial" w:cs="Arial"/>
          <w:sz w:val="32"/>
        </w:rPr>
        <w:fldChar w:fldCharType="begin">
          <w:ffData>
            <w:name w:val=""/>
            <w:enabled/>
            <w:calcOnExit w:val="0"/>
            <w:textInput>
              <w:default w:val="Presenting Faculty title and affiliation"/>
            </w:textInput>
          </w:ffData>
        </w:fldChar>
      </w:r>
      <w:r w:rsidRPr="00363843" w:rsidR="007D41E7">
        <w:rPr>
          <w:rFonts w:ascii="Arial" w:hAnsi="Arial" w:cs="Arial"/>
          <w:sz w:val="32"/>
        </w:rPr>
        <w:instrText xml:space="preserve"> FORMTEXT </w:instrText>
      </w:r>
      <w:r w:rsidRPr="00363843" w:rsidR="007D41E7">
        <w:rPr>
          <w:rFonts w:ascii="Arial" w:hAnsi="Arial" w:cs="Arial"/>
          <w:sz w:val="32"/>
        </w:rPr>
        <w:fldChar w:fldCharType="separate"/>
      </w:r>
      <w:r w:rsidRPr="00363843" w:rsidR="007D41E7">
        <w:rPr>
          <w:rFonts w:ascii="Arial" w:hAnsi="Arial" w:cs="Arial"/>
          <w:noProof/>
          <w:sz w:val="32"/>
        </w:rPr>
        <w:t>Presenting Faculty title and affiliation</w:t>
      </w:r>
      <w:r w:rsidRPr="00363843" w:rsidR="007D41E7">
        <w:rPr>
          <w:rFonts w:ascii="Arial" w:hAnsi="Arial" w:cs="Arial"/>
          <w:sz w:val="32"/>
        </w:rPr>
        <w:fldChar w:fldCharType="end"/>
      </w:r>
    </w:p>
    <w:p w:rsidR="007D41E7" w:rsidRPr="007D41E7" w:rsidP="00C84D84">
      <w:pPr>
        <w:rPr>
          <w:rFonts w:ascii="Arial" w:hAnsi="Arial" w:cs="Arial"/>
        </w:rPr>
      </w:pPr>
    </w:p>
    <w:p w:rsidR="009C2651" w:rsidRPr="007D41E7" w:rsidP="00112534">
      <w:pPr>
        <w:rPr>
          <w:rFonts w:ascii="Arial" w:hAnsi="Arial" w:cs="Arial"/>
          <w:b/>
          <w:sz w:val="40"/>
          <w:szCs w:val="40"/>
        </w:rPr>
      </w:pPr>
    </w:p>
    <w:p w:rsidR="002355EB" w:rsidRPr="007D41E7" w:rsidP="002355EB">
      <w:pPr>
        <w:rPr>
          <w:rFonts w:ascii="Arial" w:hAnsi="Arial" w:cs="Arial"/>
          <w:u w:val="single"/>
        </w:rPr>
      </w:pPr>
    </w:p>
    <w:p w:rsidR="00112534" w:rsidRPr="007D41E7" w:rsidP="00112534">
      <w:pPr>
        <w:pStyle w:val="ListParagraph"/>
        <w:ind w:left="837"/>
        <w:rPr>
          <w:rFonts w:ascii="Arial" w:hAnsi="Arial" w:cs="Arial"/>
        </w:rPr>
      </w:pPr>
      <w:bookmarkStart w:id="0" w:name="_GoBack"/>
      <w:bookmarkEnd w:id="0"/>
    </w:p>
    <w:p w:rsidR="00D53FD1" w:rsidRPr="007D41E7" w:rsidP="00112534">
      <w:pPr>
        <w:pStyle w:val="Heading3"/>
        <w:ind w:left="0"/>
        <w:rPr>
          <w:u w:val="single"/>
        </w:rPr>
      </w:pPr>
    </w:p>
    <w:p w:rsidR="00D53FD1" w:rsidP="00112534">
      <w:pPr>
        <w:pStyle w:val="Heading3"/>
        <w:ind w:left="0"/>
        <w:rPr>
          <w:u w:val="single"/>
        </w:rPr>
      </w:pPr>
    </w:p>
    <w:p w:rsidR="00D53FD1" w:rsidP="00112534">
      <w:pPr>
        <w:pStyle w:val="Heading3"/>
        <w:ind w:left="0"/>
        <w:rPr>
          <w:u w:val="single"/>
        </w:rPr>
      </w:pPr>
    </w:p>
    <w:p w:rsidR="00D53FD1" w:rsidP="00112534">
      <w:pPr>
        <w:pStyle w:val="Heading3"/>
        <w:ind w:left="0"/>
        <w:rPr>
          <w:u w:val="single"/>
        </w:rPr>
      </w:pPr>
    </w:p>
    <w:p w:rsidR="00363843" w:rsidP="00D53FD1">
      <w:pPr>
        <w:pStyle w:val="Heading3"/>
        <w:ind w:left="90"/>
      </w:pPr>
    </w:p>
    <w:p w:rsidR="00363843" w:rsidP="00D53FD1">
      <w:pPr>
        <w:pStyle w:val="Heading3"/>
        <w:ind w:left="90"/>
      </w:pPr>
    </w:p>
    <w:p w:rsidR="009C2651" w:rsidRPr="007D41E7" w:rsidP="00D53FD1">
      <w:pPr>
        <w:pStyle w:val="Heading3"/>
        <w:ind w:left="90"/>
      </w:pPr>
      <w:r w:rsidRPr="007D41E7">
        <w:t>POLICY ON DISCLOSURE</w:t>
      </w:r>
      <w:r w:rsidRPr="007D41E7" w:rsidR="00112534">
        <w:t>:</w:t>
      </w:r>
    </w:p>
    <w:p w:rsidR="00186A5C" w:rsidP="009C2651">
      <w:pPr>
        <w:rPr>
          <w:rFonts w:ascii="Arial" w:eastAsia="Times New Roman" w:hAnsi="Arial" w:cs="Arial"/>
          <w:color w:val="000000"/>
        </w:rPr>
      </w:pPr>
      <w:r w:rsidRPr="007D41E7">
        <w:rPr>
          <w:rFonts w:ascii="Arial" w:eastAsia="Times New Roman" w:hAnsi="Arial" w:cs="Arial"/>
          <w:color w:val="000000"/>
        </w:rPr>
        <w:t>In accordance with the policy of Cedars-Sinai, course directors, planners, reviewers and faculty are asked to disclose any affiliation or financial interest that may affect the content of their presentations.  The following was reported:</w:t>
      </w:r>
    </w:p>
    <w:p w:rsidR="001D5345" w:rsidP="009C2651">
      <w:pPr>
        <w:rPr>
          <w:rFonts w:ascii="Arial" w:eastAsia="Times New Roman" w:hAnsi="Arial" w:cs="Arial"/>
          <w:color w:val="000000"/>
        </w:rPr>
      </w:pPr>
    </w:p>
    <w:p w:rsidR="00E505C6" w:rsidP="009C2651">
      <w:pPr>
        <w:rPr>
          <w:rFonts w:ascii="Arial" w:eastAsia="Times New Roman" w:hAnsi="Arial" w:cs="Arial"/>
          <w:b/>
          <w:bCs/>
          <w:color w:val="000000"/>
        </w:rPr>
      </w:pPr>
      <w:r w:rsidRPr="00113B54">
        <w:rPr>
          <w:rFonts w:ascii="Arial" w:eastAsia="Times New Roman" w:hAnsi="Arial" w:cs="Arial"/>
          <w:b/>
          <w:bCs/>
          <w:color w:val="000000"/>
        </w:rPr>
        <w:t>Course Director(s) and Planner(s):</w:t>
      </w:r>
    </w:p>
    <w:p w:rsidR="00A02C7D" w:rsidRPr="00E505C6" w:rsidP="00E505C6">
      <w:pPr>
        <w:ind w:left="720"/>
        <w:rPr>
          <w:rStyle w:val="Strong"/>
          <w:rFonts w:ascii="Arial" w:hAnsi="Arial"/>
          <w:b w:val="0"/>
          <w:color w:val="2E2E2E"/>
          <w:szCs w:val="21"/>
          <w:shd w:val="clear" w:color="auto" w:fill="FFFFFF"/>
        </w:rPr>
      </w:pPr>
      <w:r w:rsidRPr="00E505C6">
        <w:rPr>
          <w:rStyle w:val="Strong"/>
          <w:rFonts w:ascii="Arial" w:hAnsi="Arial"/>
          <w:b w:val="0"/>
          <w:noProof/>
          <w:color w:val="2E2E2E"/>
          <w:szCs w:val="21"/>
          <w:shd w:val="clear" w:color="auto" w:fill="FFFFFF"/>
        </w:rPr>
        <w:t>Siddharth  Singh</w:t>
      </w:r>
      <w:r w:rsidRPr="00E505C6">
        <w:rPr>
          <w:rStyle w:val="Strong"/>
          <w:rFonts w:ascii="Arial" w:hAnsi="Arial"/>
          <w:b w:val="0"/>
          <w:color w:val="2E2E2E"/>
          <w:szCs w:val="21"/>
          <w:shd w:val="clear" w:color="auto" w:fill="FFFFFF"/>
        </w:rPr>
        <w:t>, MD: Nothing to disclose</w:t>
      </w:r>
    </w:p>
    <w:p w:rsidRPr="00E505C6" w:rsidP="00E505C6">
      <w:pPr>
        <w:ind w:left="720"/>
        <w:rPr>
          <w:rStyle w:val="Strong"/>
          <w:rFonts w:ascii="Arial" w:hAnsi="Arial"/>
          <w:b w:val="0"/>
          <w:color w:val="2E2E2E"/>
          <w:szCs w:val="21"/>
          <w:shd w:val="clear" w:color="auto" w:fill="FFFFFF"/>
        </w:rPr>
      </w:pPr>
      <w:r w:rsidRPr="00E505C6">
        <w:rPr>
          <w:rStyle w:val="Strong"/>
          <w:rFonts w:ascii="Arial" w:hAnsi="Arial"/>
          <w:b w:val="0"/>
          <w:color w:val="2E2E2E"/>
          <w:szCs w:val="21"/>
          <w:shd w:val="clear" w:color="auto" w:fill="FFFFFF"/>
        </w:rPr>
        <w:t>Aaron  Weinberg, MD: Nothing to disclose</w:t>
      </w:r>
    </w:p>
    <w:p w:rsidR="00A02C7D" w:rsidRPr="00E505C6" w:rsidP="00E505C6">
      <w:pPr>
        <w:ind w:left="720"/>
        <w:rPr>
          <w:rStyle w:val="Strong"/>
          <w:rFonts w:ascii="Arial" w:hAnsi="Arial"/>
          <w:b w:val="0"/>
          <w:color w:val="2E2E2E"/>
          <w:szCs w:val="21"/>
          <w:shd w:val="clear" w:color="auto" w:fill="FFFFFF"/>
        </w:rPr>
      </w:pPr>
    </w:p>
    <w:p w:rsidR="00113B54" w:rsidRPr="00113B54" w:rsidP="009C2651">
      <w:pPr>
        <w:rPr>
          <w:rFonts w:ascii="Arial" w:eastAsia="Times New Roman" w:hAnsi="Arial" w:cs="Arial"/>
          <w:b/>
          <w:color w:val="000000"/>
        </w:rPr>
      </w:pPr>
      <w:r w:rsidRPr="00113B54">
        <w:rPr>
          <w:rFonts w:ascii="Arial" w:eastAsia="Times New Roman" w:hAnsi="Arial" w:cs="Arial"/>
          <w:b/>
          <w:color w:val="000000"/>
        </w:rPr>
        <w:t>T</w:t>
      </w:r>
      <w:r w:rsidR="00C91166">
        <w:rPr>
          <w:rFonts w:ascii="Arial" w:eastAsia="Times New Roman" w:hAnsi="Arial" w:cs="Arial"/>
          <w:b/>
          <w:color w:val="000000"/>
        </w:rPr>
        <w:t xml:space="preserve">his session’s </w:t>
      </w:r>
      <w:r w:rsidR="00F42B7C">
        <w:rPr>
          <w:rFonts w:ascii="Arial" w:eastAsia="Times New Roman" w:hAnsi="Arial" w:cs="Arial"/>
          <w:b/>
          <w:color w:val="000000"/>
        </w:rPr>
        <w:t>presenter</w:t>
      </w:r>
      <w:r w:rsidRPr="00113B54">
        <w:rPr>
          <w:rFonts w:ascii="Arial" w:eastAsia="Times New Roman" w:hAnsi="Arial" w:cs="Arial"/>
          <w:b/>
          <w:color w:val="000000"/>
        </w:rPr>
        <w:t>(s):</w:t>
      </w:r>
    </w:p>
    <w:tbl>
      <w:tblPr>
        <w:tblStyle w:val="TableGrid"/>
        <w:tblW w:w="10350" w:type="dxa"/>
        <w:tblInd w:w="265" w:type="dxa"/>
        <w:tblLook w:val="04A0"/>
      </w:tblPr>
      <w:tblGrid>
        <w:gridCol w:w="2160"/>
        <w:gridCol w:w="1980"/>
        <w:gridCol w:w="6210"/>
      </w:tblGrid>
      <w:tr w:rsidTr="00113B54">
        <w:tblPrEx>
          <w:tblW w:w="10350" w:type="dxa"/>
          <w:tblInd w:w="265" w:type="dxa"/>
          <w:tblLook w:val="04A0"/>
        </w:tblPrEx>
        <w:tc>
          <w:tcPr>
            <w:tcW w:w="2160" w:type="dxa"/>
          </w:tcPr>
          <w:p w:rsidR="00113B54" w:rsidRPr="007D41E7" w:rsidP="00487E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980" w:type="dxa"/>
          </w:tcPr>
          <w:p w:rsidR="00113B54" w:rsidRPr="007D41E7" w:rsidP="00487E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41E7">
              <w:rPr>
                <w:rFonts w:ascii="Arial" w:eastAsia="Times New Roman" w:hAnsi="Arial" w:cs="Arial"/>
                <w:b/>
                <w:bCs/>
                <w:color w:val="000000"/>
              </w:rPr>
              <w:t>Role</w:t>
            </w:r>
          </w:p>
        </w:tc>
        <w:tc>
          <w:tcPr>
            <w:tcW w:w="6210" w:type="dxa"/>
          </w:tcPr>
          <w:p w:rsidR="00113B54" w:rsidRPr="007D41E7" w:rsidP="002C09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41E7">
              <w:rPr>
                <w:rFonts w:ascii="Arial" w:eastAsia="Times New Roman" w:hAnsi="Arial" w:cs="Arial"/>
                <w:b/>
                <w:bCs/>
                <w:color w:val="000000"/>
              </w:rPr>
              <w:t>Disclosures</w:t>
            </w:r>
          </w:p>
        </w:tc>
      </w:tr>
      <w:tr w:rsidTr="00113B54">
        <w:tblPrEx>
          <w:tblW w:w="10350" w:type="dxa"/>
          <w:tblInd w:w="265" w:type="dxa"/>
          <w:tblLook w:val="04A0"/>
        </w:tblPrEx>
        <w:sdt>
          <w:sdtPr>
            <w:rPr>
              <w:rFonts w:ascii="Arial" w:hAnsi="Arial" w:cs="Arial"/>
            </w:rPr>
            <w:alias w:val="Enter Speaker Name here"/>
            <w:tag w:val="Enter Speaker Name here"/>
            <w:id w:val="315556086"/>
            <w:placeholder>
              <w:docPart w:val="DefaultPlaceholder_-1854013440"/>
            </w:placeholder>
            <w:richText/>
          </w:sdtPr>
          <w:sdtContent>
            <w:tc>
              <w:tcPr>
                <w:tcW w:w="2160" w:type="dxa"/>
              </w:tcPr>
              <w:p w:rsidR="00113B54" w:rsidP="00487E9E">
                <w:pPr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Insert Presenting Faculty Full Name"/>
                        <w:format w:val="TITLE CASE"/>
                      </w:textInput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Insert Presenting Faculty Full Name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tc>
          </w:sdtContent>
        </w:sdt>
        <w:tc>
          <w:tcPr>
            <w:tcW w:w="1980" w:type="dxa"/>
          </w:tcPr>
          <w:p w:rsidR="00113B54" w:rsidRPr="007D41E7" w:rsidP="00487E9E">
            <w:pPr>
              <w:ind w:left="0"/>
              <w:jc w:val="center"/>
              <w:rPr>
                <w:rFonts w:ascii="Arial" w:hAnsi="Arial" w:cs="Arial"/>
              </w:rPr>
            </w:pPr>
            <w:r w:rsidRPr="007D41E7">
              <w:rPr>
                <w:rFonts w:ascii="Arial" w:hAnsi="Arial" w:cs="Arial"/>
              </w:rPr>
              <w:t>Faculty</w:t>
            </w:r>
          </w:p>
        </w:tc>
        <w:tc>
          <w:tcPr>
            <w:tcW w:w="6210" w:type="dxa"/>
          </w:tcPr>
          <w:p w:rsidR="00113B54" w:rsidRPr="007D41E7" w:rsidP="00825C1E">
            <w:pPr>
              <w:tabs>
                <w:tab w:val="left" w:pos="1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esenting Faculty Disclosures Or &quot;Nothing To Disclose&quot;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Insert Presenting Faculty Disclosures Or "Nothing To Disclose"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B46DE" w:rsidRPr="007D41E7" w:rsidP="00112534">
      <w:pPr>
        <w:ind w:left="0"/>
        <w:rPr>
          <w:rFonts w:ascii="Arial" w:hAnsi="Arial" w:cs="Arial"/>
        </w:rPr>
      </w:pPr>
    </w:p>
    <w:p w:rsidR="009E4319" w:rsidRPr="007D41E7" w:rsidP="00D53FD1">
      <w:pPr>
        <w:pStyle w:val="Heading3"/>
        <w:ind w:left="90"/>
      </w:pPr>
      <w:r w:rsidRPr="007D41E7">
        <w:t>ACCREDITATION STATEMENT</w:t>
      </w:r>
      <w:r w:rsidRPr="007D41E7" w:rsidR="00112534">
        <w:t xml:space="preserve">: </w:t>
      </w:r>
    </w:p>
    <w:p w:rsidR="009E4319" w:rsidRPr="007D41E7" w:rsidP="00D53FD1">
      <w:pPr>
        <w:ind w:left="90"/>
        <w:rPr>
          <w:rFonts w:ascii="Arial" w:eastAsia="Times New Roman" w:hAnsi="Arial" w:cs="Arial"/>
          <w:color w:val="000000"/>
        </w:rPr>
      </w:pPr>
      <w:r w:rsidRPr="007D41E7">
        <w:rPr>
          <w:rFonts w:ascii="Arial" w:eastAsia="Times New Roman" w:hAnsi="Arial" w:cs="Arial"/>
          <w:color w:val="000000"/>
        </w:rPr>
        <w:t>Cedars-Sinai Medical Center is accredited by the Accreditation Council for Continuing Medical Education to provide continuing medical education for physicians.</w:t>
      </w:r>
    </w:p>
    <w:p w:rsidR="009E4319" w:rsidRPr="007D41E7" w:rsidP="009E4319">
      <w:pPr>
        <w:rPr>
          <w:rFonts w:ascii="Arial" w:eastAsia="Times New Roman" w:hAnsi="Arial" w:cs="Arial"/>
          <w:color w:val="000000"/>
        </w:rPr>
      </w:pPr>
    </w:p>
    <w:p w:rsidR="009E4319" w:rsidRPr="007D41E7" w:rsidP="00D53FD1">
      <w:pPr>
        <w:pStyle w:val="Heading3"/>
        <w:ind w:left="90"/>
      </w:pPr>
      <w:r w:rsidRPr="007D41E7">
        <w:t>CREDIT DESIGNATION STATEMENT</w:t>
      </w:r>
      <w:r w:rsidRPr="007D41E7" w:rsidR="00112534">
        <w:t xml:space="preserve">: </w:t>
      </w:r>
    </w:p>
    <w:p w:rsidR="009E4319" w:rsidRPr="007D41E7" w:rsidP="009E4319">
      <w:pPr>
        <w:rPr>
          <w:rFonts w:ascii="Arial" w:hAnsi="Arial" w:cs="Arial"/>
        </w:rPr>
      </w:pPr>
      <w:r w:rsidRPr="007D41E7">
        <w:rPr>
          <w:rFonts w:ascii="Arial" w:eastAsia="Times New Roman" w:hAnsi="Arial" w:cs="Arial"/>
          <w:color w:val="000000"/>
        </w:rPr>
        <w:t xml:space="preserve">Cedars-Sinai Medical Center designates this live activity for a maximum of </w:t>
      </w:r>
      <w:r w:rsidR="00AF2FE7">
        <w:rPr>
          <w:rFonts w:ascii="Arial" w:hAnsi="Arial" w:cs="Arial"/>
          <w:b/>
          <w:noProof/>
        </w:rPr>
        <w:t>1.00</w:t>
      </w:r>
      <w:r w:rsidR="00F42B7C">
        <w:rPr>
          <w:rFonts w:ascii="Arial" w:hAnsi="Arial" w:cs="Arial"/>
          <w:b/>
        </w:rPr>
        <w:t xml:space="preserve"> </w:t>
      </w:r>
      <w:r w:rsidRPr="007D41E7">
        <w:rPr>
          <w:rFonts w:ascii="Arial" w:eastAsia="Times New Roman" w:hAnsi="Arial" w:cs="Arial"/>
          <w:i/>
          <w:color w:val="000000"/>
        </w:rPr>
        <w:t>AMA PRA Category</w:t>
      </w:r>
      <w:r w:rsidRPr="007D41E7" w:rsidR="00D53FD1">
        <w:rPr>
          <w:rFonts w:ascii="Arial" w:eastAsia="Times New Roman" w:hAnsi="Arial" w:cs="Arial"/>
          <w:i/>
          <w:color w:val="000000"/>
        </w:rPr>
        <w:t xml:space="preserve"> 1 </w:t>
      </w:r>
      <w:r w:rsidRPr="007D41E7">
        <w:rPr>
          <w:rFonts w:ascii="Arial" w:eastAsia="Times New Roman" w:hAnsi="Arial" w:cs="Arial"/>
          <w:i/>
          <w:color w:val="000000"/>
        </w:rPr>
        <w:t>Credit(s)</w:t>
      </w:r>
      <w:r w:rsidRPr="007D41E7">
        <w:rPr>
          <w:rFonts w:ascii="Arial" w:eastAsia="Times New Roman" w:hAnsi="Arial" w:cs="Arial"/>
          <w:color w:val="000000"/>
        </w:rPr>
        <w:t>™. Physicians should claim only the credit commensurate with the extent of their participation in the activity.</w:t>
      </w:r>
      <w:r w:rsidRPr="007D41E7">
        <w:rPr>
          <w:rFonts w:ascii="Arial" w:hAnsi="Arial" w:cs="Arial"/>
        </w:rPr>
        <w:t xml:space="preserve"> </w:t>
      </w:r>
    </w:p>
    <w:sectPr w:rsidSect="00495619">
      <w:headerReference w:type="default" r:id="rId5"/>
      <w:type w:val="continuous"/>
      <w:pgSz w:w="12240" w:h="15840"/>
      <w:pgMar w:top="1354" w:right="565" w:bottom="274" w:left="60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D84" w:rsidP="009E4319">
    <w:pPr>
      <w:ind w:left="6597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861060</wp:posOffset>
          </wp:positionV>
          <wp:extent cx="7970520" cy="8970645"/>
          <wp:effectExtent l="0" t="0" r="0" b="1905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/>
                  </pic:cNvPicPr>
                </pic:nvPicPr>
                <pic:blipFill rotWithShape="1"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4"/>
                  <a:stretch/>
                </pic:blipFill>
                <pic:spPr bwMode="auto">
                  <a:xfrm>
                    <a:off x="0" y="0"/>
                    <a:ext cx="7970520" cy="897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1034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-244475</wp:posOffset>
          </wp:positionV>
          <wp:extent cx="1719234" cy="542620"/>
          <wp:effectExtent l="0" t="0" r="0" b="3810"/>
          <wp:wrapNone/>
          <wp:docPr id="3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7E29AC4B-4AC8-D746-9438-0269B35DA23A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1719234" cy="5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527B">
      <w:rPr>
        <w:rFonts w:ascii="Calibri" w:eastAsia="Times New Roman" w:hAnsi="Calibri" w:cs="Calibri"/>
        <w:b/>
        <w:bCs/>
        <w:color w:val="C00000"/>
        <w:sz w:val="28"/>
        <w:szCs w:val="28"/>
      </w:rPr>
      <w:t>REGULARLY SCHEDULED SERIES FLYER</w:t>
    </w:r>
    <w:r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34A6F"/>
    <w:multiLevelType w:val="hybridMultilevel"/>
    <w:tmpl w:val="73224CE6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0FD5B82"/>
    <w:multiLevelType w:val="hybridMultilevel"/>
    <w:tmpl w:val="AC8A9AF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9A2ADC"/>
    <w:multiLevelType w:val="hybridMultilevel"/>
    <w:tmpl w:val="023C15B0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79DF2444"/>
    <w:multiLevelType w:val="hybridMultilevel"/>
    <w:tmpl w:val="45FC4664"/>
    <w:lvl w:ilvl="0">
      <w:start w:val="0"/>
      <w:numFmt w:val="bullet"/>
      <w:pStyle w:val="Bullet1"/>
      <w:lvlText w:val="•"/>
      <w:lvlJc w:val="left"/>
      <w:pPr>
        <w:ind w:left="267" w:hanging="150"/>
      </w:pPr>
      <w:rPr>
        <w:rFonts w:ascii="Arial" w:eastAsia="Arial" w:hAnsi="Arial" w:cs="Arial" w:hint="default"/>
        <w:color w:val="DC1E34"/>
        <w:w w:val="100"/>
        <w:sz w:val="20"/>
        <w:szCs w:val="20"/>
      </w:rPr>
    </w:lvl>
    <w:lvl w:ilvl="1">
      <w:start w:val="0"/>
      <w:numFmt w:val="bullet"/>
      <w:pStyle w:val="Bullet2"/>
      <w:lvlText w:val="•"/>
      <w:lvlJc w:val="left"/>
      <w:pPr>
        <w:ind w:left="610" w:hanging="193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515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1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6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2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7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3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88" w:hanging="19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319"/>
    <w:pPr>
      <w:spacing w:before="1"/>
      <w:ind w:left="117"/>
    </w:pPr>
    <w:rPr>
      <w:rFonts w:ascii="Georgia" w:eastAsia="Georgia" w:hAnsi="Georgia" w:cs="Georgia"/>
      <w:sz w:val="20"/>
      <w:szCs w:val="20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F8E"/>
    <w:pPr>
      <w:spacing w:before="183"/>
      <w:outlineLvl w:val="1"/>
    </w:pPr>
    <w:rPr>
      <w:rFonts w:ascii="Arial" w:hAnsi="Arial" w:cs="Arial"/>
      <w:b/>
      <w:sz w:val="4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25F8E"/>
    <w:pPr>
      <w:outlineLvl w:val="2"/>
    </w:pPr>
  </w:style>
  <w:style w:type="paragraph" w:styleId="Heading4">
    <w:name w:val="heading 4"/>
    <w:aliases w:val="Heading"/>
    <w:basedOn w:val="Normal"/>
    <w:next w:val="Normal"/>
    <w:link w:val="Heading4Char"/>
    <w:uiPriority w:val="9"/>
    <w:unhideWhenUsed/>
    <w:qFormat/>
    <w:rsid w:val="00A06BA4"/>
    <w:pPr>
      <w:spacing w:before="76"/>
      <w:outlineLvl w:val="3"/>
    </w:pPr>
    <w:rPr>
      <w:rFonts w:ascii="Arial" w:hAnsi="Arial" w:cs="Arial"/>
      <w:color w:val="645FAA" w:themeColor="accent3"/>
      <w:sz w:val="72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C84D84"/>
    <w:pPr>
      <w:spacing w:line="280" w:lineRule="auto"/>
      <w:ind w:right="5583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4D84"/>
  </w:style>
  <w:style w:type="character" w:customStyle="1" w:styleId="Heading4Char">
    <w:name w:val="Heading 4 Char"/>
    <w:aliases w:val="Heading Char"/>
    <w:basedOn w:val="DefaultParagraphFont"/>
    <w:link w:val="Heading4"/>
    <w:uiPriority w:val="9"/>
    <w:rsid w:val="00A06BA4"/>
    <w:rPr>
      <w:rFonts w:ascii="Arial" w:eastAsia="Georgia" w:hAnsi="Arial" w:cs="Arial"/>
      <w:color w:val="645FAA" w:themeColor="accent3"/>
      <w:sz w:val="72"/>
      <w:szCs w:val="20"/>
    </w:rPr>
  </w:style>
  <w:style w:type="paragraph" w:customStyle="1" w:styleId="Bullet1">
    <w:name w:val="Bullet 1"/>
    <w:basedOn w:val="Normal"/>
    <w:qFormat/>
    <w:rsid w:val="00925F8E"/>
    <w:pPr>
      <w:numPr>
        <w:numId w:val="1"/>
      </w:numPr>
    </w:pPr>
  </w:style>
  <w:style w:type="paragraph" w:customStyle="1" w:styleId="Bullet2">
    <w:name w:val="Bullet 2"/>
    <w:basedOn w:val="Normal"/>
    <w:qFormat/>
    <w:rsid w:val="00925F8E"/>
    <w:pPr>
      <w:numPr>
        <w:ilvl w:val="1"/>
        <w:numId w:val="1"/>
      </w:numPr>
    </w:pPr>
  </w:style>
  <w:style w:type="paragraph" w:styleId="Footer">
    <w:name w:val="footer"/>
    <w:basedOn w:val="Heading5"/>
    <w:link w:val="FooterChar"/>
    <w:uiPriority w:val="99"/>
    <w:unhideWhenUsed/>
    <w:rsid w:val="00C84D84"/>
  </w:style>
  <w:style w:type="character" w:customStyle="1" w:styleId="FooterChar">
    <w:name w:val="Footer Char"/>
    <w:basedOn w:val="DefaultParagraphFont"/>
    <w:link w:val="Footer"/>
    <w:uiPriority w:val="99"/>
    <w:rsid w:val="00C84D84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5F8E"/>
    <w:rPr>
      <w:rFonts w:ascii="Arial" w:eastAsia="Georgia" w:hAnsi="Arial" w:cs="Arial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25F8E"/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4D84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61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5619"/>
    <w:rPr>
      <w:rFonts w:ascii="Georgia" w:eastAsia="Georgia" w:hAnsi="Georgia" w:cs="Georgia"/>
      <w:sz w:val="20"/>
      <w:szCs w:val="20"/>
    </w:rPr>
  </w:style>
  <w:style w:type="paragraph" w:styleId="ListParagraph">
    <w:name w:val="List Paragraph"/>
    <w:basedOn w:val="Normal"/>
    <w:uiPriority w:val="34"/>
    <w:qFormat/>
    <w:rsid w:val="009C26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651"/>
    <w:rPr>
      <w:color w:val="808080"/>
    </w:rPr>
  </w:style>
  <w:style w:type="character" w:styleId="Hyperlink">
    <w:name w:val="Hyperlink"/>
    <w:uiPriority w:val="99"/>
    <w:semiHidden/>
    <w:unhideWhenUsed/>
    <w:rsid w:val="009E4319"/>
    <w:rPr>
      <w:color w:val="0000FF"/>
      <w:u w:val="single"/>
    </w:rPr>
  </w:style>
  <w:style w:type="table" w:styleId="TableGrid">
    <w:name w:val="Table Grid"/>
    <w:basedOn w:val="TableNormal"/>
    <w:uiPriority w:val="39"/>
    <w:rsid w:val="0018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D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C2"/>
    <w:rPr>
      <w:rFonts w:ascii="Segoe UI" w:eastAsia="Georg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5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rtinezl\Desktop\FLYER_Generic_Opt1_TMPLT_0919%20(5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814F-15D9-4D1E-ACCC-FB130C1AD168}"/>
      </w:docPartPr>
      <w:docPartBody>
        <w:p w:rsidR="00E47E1A">
          <w:r w:rsidRPr="000778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DARS FINAL COLORS">
      <a:dk1>
        <a:srgbClr val="000000"/>
      </a:dk1>
      <a:lt1>
        <a:srgbClr val="FFFFFF"/>
      </a:lt1>
      <a:dk2>
        <a:srgbClr val="41C0C0"/>
      </a:dk2>
      <a:lt2>
        <a:srgbClr val="129ABF"/>
      </a:lt2>
      <a:accent1>
        <a:srgbClr val="DC1E34"/>
      </a:accent1>
      <a:accent2>
        <a:srgbClr val="76777B"/>
      </a:accent2>
      <a:accent3>
        <a:srgbClr val="645FAA"/>
      </a:accent3>
      <a:accent4>
        <a:srgbClr val="95C93C"/>
      </a:accent4>
      <a:accent5>
        <a:srgbClr val="F3C300"/>
      </a:accent5>
      <a:accent6>
        <a:srgbClr val="FF7F30"/>
      </a:accent6>
      <a:hlink>
        <a:srgbClr val="76777B"/>
      </a:hlink>
      <a:folHlink>
        <a:srgbClr val="7677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D9D34A-E44E-4652-9F41-FAD15DA4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FLYER_Generic_Opt1_TMPLT_0919 (5)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Leticia</dc:creator>
  <cp:lastModifiedBy>Halub, Lisa</cp:lastModifiedBy>
  <cp:revision>6</cp:revision>
  <dcterms:created xsi:type="dcterms:W3CDTF">2019-12-12T02:15:00Z</dcterms:created>
  <dcterms:modified xsi:type="dcterms:W3CDTF">2019-12-12T23:12:00Z</dcterms:modified>
</cp:coreProperties>
</file>