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676F3D" w:rsidRPr="001333BA" w14:paraId="5523E509" w14:textId="77777777" w:rsidTr="00BE4154">
        <w:tc>
          <w:tcPr>
            <w:tcW w:w="9738" w:type="dxa"/>
            <w:vAlign w:val="center"/>
          </w:tcPr>
          <w:p w14:paraId="61E2CEC9" w14:textId="77777777" w:rsidR="00676F3D" w:rsidRPr="001333BA" w:rsidRDefault="00676F3D" w:rsidP="00D32A4C">
            <w:pPr>
              <w:autoSpaceDE w:val="0"/>
              <w:autoSpaceDN w:val="0"/>
              <w:adjustRightInd w:val="0"/>
              <w:jc w:val="center"/>
              <w:rPr>
                <w:rFonts w:asciiTheme="minorHAnsi" w:hAnsiTheme="minorHAnsi" w:cstheme="minorHAnsi"/>
                <w:color w:val="FF0000"/>
                <w:sz w:val="22"/>
                <w:szCs w:val="22"/>
              </w:rPr>
            </w:pPr>
          </w:p>
        </w:tc>
      </w:tr>
      <w:tr w:rsidR="00676F3D" w:rsidRPr="001333BA" w14:paraId="0B9E9253" w14:textId="77777777" w:rsidTr="00BE4154">
        <w:tc>
          <w:tcPr>
            <w:tcW w:w="9738" w:type="dxa"/>
          </w:tcPr>
          <w:p w14:paraId="5D167950" w14:textId="77777777" w:rsidR="00676F3D" w:rsidRPr="001333BA" w:rsidRDefault="00676F3D" w:rsidP="00D32A4C">
            <w:pPr>
              <w:autoSpaceDE w:val="0"/>
              <w:autoSpaceDN w:val="0"/>
              <w:adjustRightInd w:val="0"/>
              <w:jc w:val="both"/>
              <w:rPr>
                <w:rFonts w:asciiTheme="minorHAnsi" w:eastAsia="Times New Roman" w:hAnsiTheme="minorHAnsi" w:cstheme="minorHAnsi"/>
                <w:color w:val="808080"/>
                <w:sz w:val="22"/>
                <w:szCs w:val="22"/>
                <w:u w:val="single"/>
              </w:rPr>
            </w:pPr>
            <w:r w:rsidRPr="001333BA">
              <w:rPr>
                <w:rFonts w:asciiTheme="minorHAnsi" w:eastAsia="Times New Roman" w:hAnsiTheme="minorHAnsi" w:cstheme="minorHAnsi"/>
                <w:b/>
                <w:sz w:val="22"/>
                <w:szCs w:val="22"/>
                <w:u w:val="single"/>
              </w:rPr>
              <w:t>CME Program Title</w:t>
            </w:r>
            <w:r w:rsidRPr="001333BA">
              <w:rPr>
                <w:rFonts w:asciiTheme="minorHAnsi" w:eastAsia="Times New Roman" w:hAnsiTheme="minorHAnsi" w:cstheme="minorHAnsi"/>
                <w:sz w:val="22"/>
                <w:szCs w:val="22"/>
                <w:u w:val="single"/>
              </w:rPr>
              <w:t xml:space="preserve"> </w:t>
            </w:r>
          </w:p>
          <w:p w14:paraId="2C775E69" w14:textId="4EE08F32" w:rsidR="00204FCF" w:rsidRPr="001333BA" w:rsidRDefault="00334BC1" w:rsidP="00D32A4C">
            <w:pPr>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&lt;Add Course Title&gt;</w:t>
            </w:r>
          </w:p>
          <w:p w14:paraId="248D2863" w14:textId="77777777" w:rsidR="00F40756" w:rsidRDefault="00F40756" w:rsidP="00D32A4C">
            <w:pPr>
              <w:autoSpaceDE w:val="0"/>
              <w:autoSpaceDN w:val="0"/>
              <w:adjustRightInd w:val="0"/>
              <w:jc w:val="both"/>
              <w:rPr>
                <w:rFonts w:asciiTheme="minorHAnsi" w:eastAsia="Times New Roman" w:hAnsiTheme="minorHAnsi" w:cstheme="minorHAnsi"/>
                <w:b/>
                <w:sz w:val="22"/>
                <w:szCs w:val="22"/>
                <w:u w:val="single"/>
              </w:rPr>
            </w:pPr>
          </w:p>
          <w:p w14:paraId="1E43B988" w14:textId="433A098C" w:rsidR="00676F3D" w:rsidRPr="001333BA" w:rsidRDefault="00676F3D" w:rsidP="00D32A4C">
            <w:pPr>
              <w:autoSpaceDE w:val="0"/>
              <w:autoSpaceDN w:val="0"/>
              <w:adjustRightInd w:val="0"/>
              <w:jc w:val="both"/>
              <w:rPr>
                <w:rFonts w:asciiTheme="minorHAnsi" w:eastAsia="Times New Roman" w:hAnsiTheme="minorHAnsi" w:cstheme="minorHAnsi"/>
                <w:sz w:val="22"/>
                <w:szCs w:val="22"/>
              </w:rPr>
            </w:pPr>
            <w:r w:rsidRPr="001333BA">
              <w:rPr>
                <w:rFonts w:asciiTheme="minorHAnsi" w:eastAsia="Times New Roman" w:hAnsiTheme="minorHAnsi" w:cstheme="minorHAnsi"/>
                <w:b/>
                <w:sz w:val="22"/>
                <w:szCs w:val="22"/>
                <w:u w:val="single"/>
              </w:rPr>
              <w:t>Terms of Credit</w:t>
            </w:r>
            <w:r w:rsidRPr="001333BA">
              <w:rPr>
                <w:rFonts w:asciiTheme="minorHAnsi" w:eastAsia="Times New Roman" w:hAnsiTheme="minorHAnsi" w:cstheme="minorHAnsi"/>
                <w:sz w:val="22"/>
                <w:szCs w:val="22"/>
              </w:rPr>
              <w:t xml:space="preserve"> </w:t>
            </w:r>
          </w:p>
          <w:p w14:paraId="26802A2E" w14:textId="6CDB25D5" w:rsidR="00334BC1" w:rsidRPr="001333BA" w:rsidRDefault="009613C3" w:rsidP="00334BC1">
            <w:pPr>
              <w:autoSpaceDE w:val="0"/>
              <w:autoSpaceDN w:val="0"/>
              <w:adjustRightInd w:val="0"/>
              <w:jc w:val="both"/>
              <w:rPr>
                <w:rFonts w:asciiTheme="minorHAnsi" w:eastAsia="Times New Roman" w:hAnsiTheme="minorHAnsi" w:cstheme="minorHAnsi"/>
                <w:sz w:val="22"/>
                <w:szCs w:val="22"/>
              </w:rPr>
            </w:pPr>
            <w:r w:rsidRPr="001333BA">
              <w:rPr>
                <w:rFonts w:asciiTheme="minorHAnsi" w:eastAsia="Times New Roman" w:hAnsiTheme="minorHAnsi" w:cstheme="minorHAnsi"/>
                <w:sz w:val="22"/>
                <w:szCs w:val="22"/>
              </w:rPr>
              <w:t>Release</w:t>
            </w:r>
            <w:r w:rsidR="00676F3D" w:rsidRPr="001333BA">
              <w:rPr>
                <w:rFonts w:asciiTheme="minorHAnsi" w:eastAsia="Times New Roman" w:hAnsiTheme="minorHAnsi" w:cstheme="minorHAnsi"/>
                <w:sz w:val="22"/>
                <w:szCs w:val="22"/>
              </w:rPr>
              <w:t xml:space="preserve"> Date:</w:t>
            </w:r>
            <w:r w:rsidRPr="00334BC1">
              <w:rPr>
                <w:rFonts w:asciiTheme="minorHAnsi" w:eastAsia="Times New Roman" w:hAnsiTheme="minorHAnsi" w:cstheme="minorHAnsi"/>
                <w:sz w:val="22"/>
                <w:szCs w:val="22"/>
              </w:rPr>
              <w:t xml:space="preserve"> </w:t>
            </w:r>
            <w:r w:rsidR="00334BC1" w:rsidRPr="00334BC1">
              <w:rPr>
                <w:rFonts w:asciiTheme="minorHAnsi" w:eastAsia="Times New Roman" w:hAnsiTheme="minorHAnsi" w:cstheme="minorHAnsi"/>
                <w:sz w:val="22"/>
                <w:szCs w:val="22"/>
              </w:rPr>
              <w:t>&lt;Add Date&gt;</w:t>
            </w:r>
          </w:p>
          <w:p w14:paraId="2CAF2973" w14:textId="5434C802" w:rsidR="00676F3D" w:rsidRPr="001333BA" w:rsidRDefault="00676F3D" w:rsidP="00D32A4C">
            <w:pPr>
              <w:autoSpaceDE w:val="0"/>
              <w:autoSpaceDN w:val="0"/>
              <w:adjustRightInd w:val="0"/>
              <w:jc w:val="both"/>
              <w:rPr>
                <w:rFonts w:asciiTheme="minorHAnsi" w:eastAsia="Times New Roman" w:hAnsiTheme="minorHAnsi" w:cstheme="minorHAnsi"/>
                <w:sz w:val="22"/>
                <w:szCs w:val="22"/>
              </w:rPr>
            </w:pPr>
            <w:r w:rsidRPr="001333BA">
              <w:rPr>
                <w:rFonts w:asciiTheme="minorHAnsi" w:eastAsia="Times New Roman" w:hAnsiTheme="minorHAnsi" w:cstheme="minorHAnsi"/>
                <w:sz w:val="22"/>
                <w:szCs w:val="22"/>
              </w:rPr>
              <w:t>Expiration Date:</w:t>
            </w:r>
            <w:r w:rsidR="009613C3" w:rsidRPr="001333BA">
              <w:rPr>
                <w:rFonts w:asciiTheme="minorHAnsi" w:eastAsia="Times New Roman" w:hAnsiTheme="minorHAnsi" w:cstheme="minorHAnsi"/>
                <w:sz w:val="22"/>
                <w:szCs w:val="22"/>
              </w:rPr>
              <w:t xml:space="preserve"> </w:t>
            </w:r>
            <w:r w:rsidR="00334BC1" w:rsidRPr="00334BC1">
              <w:rPr>
                <w:rFonts w:asciiTheme="minorHAnsi" w:eastAsia="Times New Roman" w:hAnsiTheme="minorHAnsi" w:cstheme="minorHAnsi"/>
                <w:sz w:val="22"/>
                <w:szCs w:val="22"/>
              </w:rPr>
              <w:t>&lt;Add Date&gt;</w:t>
            </w:r>
          </w:p>
          <w:p w14:paraId="56D5FAB1" w14:textId="77777777" w:rsidR="00676F3D" w:rsidRPr="001333BA" w:rsidRDefault="00676F3D" w:rsidP="00D32A4C">
            <w:pPr>
              <w:autoSpaceDE w:val="0"/>
              <w:autoSpaceDN w:val="0"/>
              <w:adjustRightInd w:val="0"/>
              <w:jc w:val="both"/>
              <w:rPr>
                <w:rFonts w:asciiTheme="minorHAnsi" w:eastAsia="Times New Roman" w:hAnsiTheme="minorHAnsi" w:cstheme="minorHAnsi"/>
                <w:sz w:val="22"/>
                <w:szCs w:val="22"/>
              </w:rPr>
            </w:pPr>
          </w:p>
          <w:p w14:paraId="69FF30F0" w14:textId="77777777" w:rsidR="00676F3D" w:rsidRPr="001333BA" w:rsidRDefault="00676F3D" w:rsidP="00D32A4C">
            <w:pPr>
              <w:autoSpaceDE w:val="0"/>
              <w:autoSpaceDN w:val="0"/>
              <w:adjustRightInd w:val="0"/>
              <w:jc w:val="both"/>
              <w:rPr>
                <w:rFonts w:asciiTheme="minorHAnsi" w:eastAsia="Times New Roman" w:hAnsiTheme="minorHAnsi" w:cstheme="minorHAnsi"/>
                <w:color w:val="FF0000"/>
                <w:sz w:val="22"/>
                <w:szCs w:val="22"/>
              </w:rPr>
            </w:pPr>
            <w:r w:rsidRPr="001333BA">
              <w:rPr>
                <w:rFonts w:asciiTheme="minorHAnsi" w:eastAsia="Times New Roman" w:hAnsiTheme="minorHAnsi" w:cstheme="minorHAnsi"/>
                <w:b/>
                <w:sz w:val="22"/>
                <w:szCs w:val="22"/>
                <w:u w:val="single"/>
              </w:rPr>
              <w:t>Estimated Time to Complete</w:t>
            </w:r>
            <w:r w:rsidRPr="001333BA">
              <w:rPr>
                <w:rFonts w:asciiTheme="minorHAnsi" w:eastAsia="Times New Roman" w:hAnsiTheme="minorHAnsi" w:cstheme="minorHAnsi"/>
                <w:sz w:val="22"/>
                <w:szCs w:val="22"/>
              </w:rPr>
              <w:t xml:space="preserve"> </w:t>
            </w:r>
          </w:p>
          <w:p w14:paraId="2FACE0E4" w14:textId="08F054BD" w:rsidR="00676F3D" w:rsidRPr="006E5385" w:rsidRDefault="00334BC1" w:rsidP="00D32A4C">
            <w:pPr>
              <w:autoSpaceDE w:val="0"/>
              <w:autoSpaceDN w:val="0"/>
              <w:adjustRightInd w:val="0"/>
              <w:jc w:val="both"/>
              <w:rPr>
                <w:rFonts w:asciiTheme="minorHAnsi" w:eastAsia="Times New Roman" w:hAnsiTheme="minorHAnsi" w:cstheme="minorHAnsi"/>
                <w:sz w:val="22"/>
                <w:szCs w:val="22"/>
              </w:rPr>
            </w:pPr>
            <w:r w:rsidRPr="006E5385">
              <w:rPr>
                <w:rFonts w:asciiTheme="minorHAnsi" w:eastAsia="Times New Roman" w:hAnsiTheme="minorHAnsi" w:cstheme="minorHAnsi"/>
                <w:sz w:val="22"/>
                <w:szCs w:val="22"/>
              </w:rPr>
              <w:t>&lt;Add Time of Completion&gt;</w:t>
            </w:r>
          </w:p>
          <w:p w14:paraId="1990BB8B" w14:textId="77777777" w:rsidR="00F40756" w:rsidRPr="001333BA" w:rsidRDefault="00F40756" w:rsidP="00D32A4C">
            <w:pPr>
              <w:autoSpaceDE w:val="0"/>
              <w:autoSpaceDN w:val="0"/>
              <w:adjustRightInd w:val="0"/>
              <w:jc w:val="both"/>
              <w:rPr>
                <w:rFonts w:asciiTheme="minorHAnsi" w:eastAsia="Times New Roman" w:hAnsiTheme="minorHAnsi" w:cstheme="minorHAnsi"/>
                <w:color w:val="FF0000"/>
                <w:sz w:val="22"/>
                <w:szCs w:val="22"/>
              </w:rPr>
            </w:pPr>
          </w:p>
          <w:p w14:paraId="163C5323" w14:textId="77777777" w:rsidR="00676F3D" w:rsidRPr="001333BA" w:rsidRDefault="00676F3D" w:rsidP="00D32A4C">
            <w:pPr>
              <w:autoSpaceDE w:val="0"/>
              <w:autoSpaceDN w:val="0"/>
              <w:adjustRightInd w:val="0"/>
              <w:jc w:val="both"/>
              <w:rPr>
                <w:rFonts w:asciiTheme="minorHAnsi" w:eastAsia="Times New Roman" w:hAnsiTheme="minorHAnsi" w:cstheme="minorHAnsi"/>
                <w:color w:val="FF0000"/>
                <w:sz w:val="22"/>
                <w:szCs w:val="22"/>
                <w:u w:val="single"/>
              </w:rPr>
            </w:pPr>
            <w:r w:rsidRPr="001333BA">
              <w:rPr>
                <w:rFonts w:asciiTheme="minorHAnsi" w:eastAsia="Times New Roman" w:hAnsiTheme="minorHAnsi" w:cstheme="minorHAnsi"/>
                <w:b/>
                <w:sz w:val="22"/>
                <w:szCs w:val="22"/>
                <w:u w:val="single"/>
              </w:rPr>
              <w:t>Activity Overview</w:t>
            </w:r>
            <w:r w:rsidRPr="001333BA">
              <w:rPr>
                <w:rFonts w:asciiTheme="minorHAnsi" w:eastAsia="Times New Roman" w:hAnsiTheme="minorHAnsi" w:cstheme="minorHAnsi"/>
                <w:sz w:val="22"/>
                <w:szCs w:val="22"/>
                <w:u w:val="single"/>
              </w:rPr>
              <w:t xml:space="preserve"> </w:t>
            </w:r>
          </w:p>
          <w:p w14:paraId="02B965E3" w14:textId="051C7A92" w:rsidR="00676F3D" w:rsidRPr="00334BC1" w:rsidRDefault="00334BC1" w:rsidP="00334BC1">
            <w:pPr>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&lt;Add Course Description from approved CME application&gt;</w:t>
            </w:r>
          </w:p>
          <w:p w14:paraId="3716FF0F" w14:textId="77777777" w:rsidR="00334BC1" w:rsidRPr="001333BA" w:rsidRDefault="00334BC1" w:rsidP="001333BA">
            <w:pPr>
              <w:pStyle w:val="1AutoList1"/>
              <w:widowControl/>
              <w:tabs>
                <w:tab w:val="left" w:pos="1440"/>
              </w:tabs>
              <w:ind w:left="0" w:firstLine="0"/>
              <w:jc w:val="left"/>
              <w:rPr>
                <w:rFonts w:asciiTheme="minorHAnsi" w:eastAsia="+mj-ea" w:hAnsiTheme="minorHAnsi" w:cstheme="minorHAnsi"/>
                <w:b/>
                <w:bCs/>
                <w:color w:val="000000" w:themeColor="text1"/>
                <w:sz w:val="22"/>
                <w:szCs w:val="22"/>
              </w:rPr>
            </w:pPr>
          </w:p>
          <w:p w14:paraId="1D8662CD" w14:textId="77777777" w:rsidR="00676F3D" w:rsidRPr="001333BA" w:rsidRDefault="00676F3D" w:rsidP="001333BA">
            <w:pPr>
              <w:rPr>
                <w:rFonts w:asciiTheme="minorHAnsi" w:hAnsiTheme="minorHAnsi" w:cstheme="minorHAnsi"/>
                <w:color w:val="808080"/>
                <w:sz w:val="22"/>
                <w:szCs w:val="22"/>
              </w:rPr>
            </w:pPr>
            <w:r w:rsidRPr="001333BA">
              <w:rPr>
                <w:rFonts w:asciiTheme="minorHAnsi" w:hAnsiTheme="minorHAnsi" w:cstheme="minorHAnsi"/>
                <w:b/>
                <w:sz w:val="22"/>
                <w:szCs w:val="22"/>
                <w:u w:val="single"/>
              </w:rPr>
              <w:t>Learning Objectives</w:t>
            </w:r>
            <w:r w:rsidRPr="001333BA">
              <w:rPr>
                <w:rFonts w:asciiTheme="minorHAnsi" w:hAnsiTheme="minorHAnsi" w:cstheme="minorHAnsi"/>
                <w:sz w:val="22"/>
                <w:szCs w:val="22"/>
                <w:u w:val="single"/>
              </w:rPr>
              <w:t xml:space="preserve"> </w:t>
            </w:r>
          </w:p>
          <w:p w14:paraId="3077FE92" w14:textId="348989D7" w:rsidR="00334BC1" w:rsidRPr="00334BC1" w:rsidRDefault="00334BC1" w:rsidP="00334BC1">
            <w:pPr>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&lt;Add Objectives from approved CME application&gt;</w:t>
            </w:r>
          </w:p>
          <w:p w14:paraId="5F14F5F8" w14:textId="77777777" w:rsidR="00DF1B7A" w:rsidRDefault="00DF1B7A" w:rsidP="00DF1B7A">
            <w:pPr>
              <w:jc w:val="both"/>
              <w:rPr>
                <w:rFonts w:asciiTheme="minorHAnsi" w:eastAsia="Times New Roman" w:hAnsiTheme="minorHAnsi" w:cstheme="minorHAnsi"/>
                <w:color w:val="FF0000"/>
                <w:sz w:val="22"/>
                <w:szCs w:val="22"/>
              </w:rPr>
            </w:pPr>
          </w:p>
          <w:p w14:paraId="48EF3B4A" w14:textId="77777777" w:rsidR="00676F3D" w:rsidRPr="001333BA" w:rsidRDefault="00676F3D" w:rsidP="00D32A4C">
            <w:pPr>
              <w:jc w:val="both"/>
              <w:rPr>
                <w:rFonts w:asciiTheme="minorHAnsi" w:eastAsia="Times New Roman" w:hAnsiTheme="minorHAnsi" w:cstheme="minorHAnsi"/>
                <w:color w:val="808080"/>
                <w:sz w:val="22"/>
                <w:szCs w:val="22"/>
              </w:rPr>
            </w:pPr>
            <w:r w:rsidRPr="001333BA">
              <w:rPr>
                <w:rFonts w:asciiTheme="minorHAnsi" w:hAnsiTheme="minorHAnsi" w:cstheme="minorHAnsi"/>
                <w:b/>
                <w:sz w:val="22"/>
                <w:szCs w:val="22"/>
                <w:u w:val="single"/>
              </w:rPr>
              <w:t>Target Audience</w:t>
            </w:r>
            <w:r w:rsidRPr="001333BA">
              <w:rPr>
                <w:rFonts w:asciiTheme="minorHAnsi" w:hAnsiTheme="minorHAnsi" w:cstheme="minorHAnsi"/>
                <w:sz w:val="22"/>
                <w:szCs w:val="22"/>
                <w:u w:val="single"/>
              </w:rPr>
              <w:t xml:space="preserve"> </w:t>
            </w:r>
          </w:p>
          <w:p w14:paraId="1B79C8C9" w14:textId="0BB1C338" w:rsidR="00334BC1" w:rsidRPr="00334BC1" w:rsidRDefault="00334BC1" w:rsidP="00334BC1">
            <w:pPr>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&lt;Add Target Audience from approved CME application&gt;</w:t>
            </w:r>
          </w:p>
          <w:p w14:paraId="1CF6A6DB" w14:textId="77777777" w:rsidR="00DF1B7A" w:rsidRDefault="00DF1B7A" w:rsidP="001333BA">
            <w:pPr>
              <w:autoSpaceDE w:val="0"/>
              <w:autoSpaceDN w:val="0"/>
              <w:adjustRightInd w:val="0"/>
              <w:rPr>
                <w:rFonts w:asciiTheme="minorHAnsi" w:eastAsia="Times New Roman" w:hAnsiTheme="minorHAnsi" w:cstheme="minorHAnsi"/>
                <w:color w:val="FF0000"/>
                <w:sz w:val="22"/>
                <w:szCs w:val="22"/>
                <w:u w:val="single"/>
              </w:rPr>
            </w:pPr>
          </w:p>
          <w:p w14:paraId="3C54E09C" w14:textId="21DC11DC" w:rsidR="00AD3B1B" w:rsidRPr="00204FCF" w:rsidRDefault="00AD3B1B" w:rsidP="001333BA">
            <w:pPr>
              <w:autoSpaceDE w:val="0"/>
              <w:autoSpaceDN w:val="0"/>
              <w:adjustRightInd w:val="0"/>
              <w:rPr>
                <w:rFonts w:asciiTheme="minorHAnsi" w:eastAsia="Times New Roman" w:hAnsiTheme="minorHAnsi" w:cstheme="minorHAnsi"/>
                <w:b/>
                <w:sz w:val="22"/>
                <w:szCs w:val="22"/>
                <w:u w:val="single"/>
              </w:rPr>
            </w:pPr>
            <w:r w:rsidRPr="00204FCF">
              <w:rPr>
                <w:rFonts w:asciiTheme="minorHAnsi" w:eastAsia="Times New Roman" w:hAnsiTheme="minorHAnsi" w:cstheme="minorHAnsi"/>
                <w:b/>
                <w:sz w:val="22"/>
                <w:szCs w:val="22"/>
                <w:u w:val="single"/>
              </w:rPr>
              <w:t>Course Director</w:t>
            </w:r>
            <w:r w:rsidR="009B2D82">
              <w:rPr>
                <w:rFonts w:asciiTheme="minorHAnsi" w:eastAsia="Times New Roman" w:hAnsiTheme="minorHAnsi" w:cstheme="minorHAnsi"/>
                <w:b/>
                <w:sz w:val="22"/>
                <w:szCs w:val="22"/>
                <w:u w:val="single"/>
              </w:rPr>
              <w:t>s</w:t>
            </w:r>
          </w:p>
          <w:p w14:paraId="7F0D3A53" w14:textId="40248EDB" w:rsidR="00334BC1" w:rsidRPr="00334BC1" w:rsidRDefault="00334BC1" w:rsidP="00334BC1">
            <w:pPr>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&lt;Add Course Directors from approved CME application&gt;</w:t>
            </w:r>
          </w:p>
          <w:p w14:paraId="25AAD3A6" w14:textId="77777777" w:rsidR="009F5BED" w:rsidRPr="003F1C10" w:rsidRDefault="009F5BED" w:rsidP="001333BA">
            <w:pPr>
              <w:autoSpaceDE w:val="0"/>
              <w:autoSpaceDN w:val="0"/>
              <w:adjustRightInd w:val="0"/>
              <w:rPr>
                <w:rFonts w:asciiTheme="minorHAnsi" w:hAnsiTheme="minorHAnsi" w:cstheme="minorHAnsi"/>
                <w:color w:val="000000"/>
                <w:sz w:val="22"/>
                <w:szCs w:val="22"/>
              </w:rPr>
            </w:pPr>
          </w:p>
          <w:p w14:paraId="79545748" w14:textId="77777777" w:rsidR="00676F3D" w:rsidRPr="001333BA" w:rsidRDefault="00BF6001" w:rsidP="00D32A4C">
            <w:pPr>
              <w:autoSpaceDE w:val="0"/>
              <w:autoSpaceDN w:val="0"/>
              <w:adjustRightInd w:val="0"/>
              <w:ind w:left="20" w:hanging="20"/>
              <w:jc w:val="both"/>
              <w:rPr>
                <w:rFonts w:asciiTheme="minorHAnsi" w:eastAsia="Times New Roman" w:hAnsiTheme="minorHAnsi" w:cstheme="minorHAnsi"/>
                <w:bCs/>
                <w:sz w:val="22"/>
                <w:szCs w:val="22"/>
              </w:rPr>
            </w:pPr>
            <w:r>
              <w:rPr>
                <w:rFonts w:asciiTheme="minorHAnsi" w:eastAsia="Times New Roman" w:hAnsiTheme="minorHAnsi" w:cstheme="minorHAnsi"/>
                <w:b/>
                <w:bCs/>
                <w:sz w:val="22"/>
                <w:szCs w:val="22"/>
                <w:u w:val="single"/>
              </w:rPr>
              <w:t>Accreditation S</w:t>
            </w:r>
            <w:r w:rsidR="00676F3D" w:rsidRPr="001333BA">
              <w:rPr>
                <w:rFonts w:asciiTheme="minorHAnsi" w:eastAsia="Times New Roman" w:hAnsiTheme="minorHAnsi" w:cstheme="minorHAnsi"/>
                <w:b/>
                <w:bCs/>
                <w:sz w:val="22"/>
                <w:szCs w:val="22"/>
                <w:u w:val="single"/>
              </w:rPr>
              <w:t>tatement</w:t>
            </w:r>
          </w:p>
          <w:p w14:paraId="3325418C" w14:textId="77777777" w:rsidR="00334BC1" w:rsidRDefault="009613C3" w:rsidP="001333BA">
            <w:pPr>
              <w:spacing w:after="60"/>
              <w:rPr>
                <w:rFonts w:asciiTheme="minorHAnsi" w:hAnsiTheme="minorHAnsi" w:cstheme="minorHAnsi"/>
                <w:color w:val="000000" w:themeColor="text1"/>
                <w:sz w:val="22"/>
                <w:szCs w:val="22"/>
              </w:rPr>
            </w:pPr>
            <w:r w:rsidRPr="001333BA">
              <w:rPr>
                <w:rFonts w:asciiTheme="minorHAnsi" w:hAnsiTheme="minorHAnsi" w:cstheme="minorHAnsi"/>
                <w:color w:val="000000" w:themeColor="text1"/>
                <w:sz w:val="22"/>
                <w:szCs w:val="22"/>
              </w:rPr>
              <w:t>Cedars-Sinai Medical Center is accredited by the Accreditation Council for Continuing Medical Education (ACCME) to provide continuing medical education for physicians.</w:t>
            </w:r>
          </w:p>
          <w:p w14:paraId="2007C12A" w14:textId="77777777" w:rsidR="00334BC1" w:rsidRDefault="00334BC1" w:rsidP="001333BA">
            <w:pPr>
              <w:spacing w:after="60"/>
              <w:rPr>
                <w:rFonts w:asciiTheme="minorHAnsi" w:hAnsiTheme="minorHAnsi" w:cstheme="minorHAnsi"/>
                <w:color w:val="000000" w:themeColor="text1"/>
                <w:sz w:val="22"/>
                <w:szCs w:val="22"/>
              </w:rPr>
            </w:pPr>
          </w:p>
          <w:p w14:paraId="1CEDA591" w14:textId="10F18289" w:rsidR="00334BC1" w:rsidRPr="00334BC1" w:rsidRDefault="00334BC1" w:rsidP="00334BC1">
            <w:pPr>
              <w:spacing w:after="60"/>
              <w:ind w:left="720"/>
              <w:rPr>
                <w:rFonts w:asciiTheme="minorHAnsi" w:hAnsiTheme="minorHAnsi" w:cstheme="minorHAnsi"/>
                <w:b/>
                <w:color w:val="000000" w:themeColor="text1"/>
                <w:sz w:val="22"/>
                <w:szCs w:val="22"/>
              </w:rPr>
            </w:pPr>
            <w:r w:rsidRPr="00334BC1">
              <w:rPr>
                <w:rFonts w:asciiTheme="minorHAnsi" w:hAnsiTheme="minorHAnsi" w:cstheme="minorHAnsi"/>
                <w:b/>
                <w:color w:val="000000" w:themeColor="text1"/>
                <w:sz w:val="22"/>
                <w:szCs w:val="22"/>
              </w:rPr>
              <w:t>If jointly provided (with non-accredited provider) please use following verbiage</w:t>
            </w:r>
            <w:r>
              <w:rPr>
                <w:rFonts w:asciiTheme="minorHAnsi" w:hAnsiTheme="minorHAnsi" w:cstheme="minorHAnsi"/>
                <w:b/>
                <w:color w:val="000000" w:themeColor="text1"/>
                <w:sz w:val="22"/>
                <w:szCs w:val="22"/>
              </w:rPr>
              <w:t xml:space="preserve"> instead of the above</w:t>
            </w:r>
            <w:r w:rsidRPr="00334BC1">
              <w:rPr>
                <w:rFonts w:asciiTheme="minorHAnsi" w:hAnsiTheme="minorHAnsi" w:cstheme="minorHAnsi"/>
                <w:b/>
                <w:color w:val="000000" w:themeColor="text1"/>
                <w:sz w:val="22"/>
                <w:szCs w:val="22"/>
              </w:rPr>
              <w:t>:</w:t>
            </w:r>
          </w:p>
          <w:p w14:paraId="580544B1" w14:textId="77777777" w:rsidR="00334BC1" w:rsidRDefault="00334BC1" w:rsidP="00334BC1">
            <w:pPr>
              <w:spacing w:after="60"/>
              <w:ind w:left="720"/>
              <w:rPr>
                <w:rFonts w:asciiTheme="minorHAnsi" w:hAnsiTheme="minorHAnsi" w:cstheme="minorHAnsi"/>
                <w:color w:val="000000" w:themeColor="text1"/>
                <w:sz w:val="22"/>
                <w:szCs w:val="22"/>
              </w:rPr>
            </w:pPr>
          </w:p>
          <w:p w14:paraId="33A55B18" w14:textId="1C297074" w:rsidR="009613C3" w:rsidRPr="001333BA" w:rsidRDefault="00334BC1" w:rsidP="00334BC1">
            <w:pPr>
              <w:spacing w:after="60"/>
              <w:ind w:left="720"/>
              <w:rPr>
                <w:rFonts w:asciiTheme="minorHAnsi" w:hAnsiTheme="minorHAnsi" w:cstheme="minorHAnsi"/>
                <w:color w:val="000000" w:themeColor="text1"/>
                <w:sz w:val="22"/>
                <w:szCs w:val="22"/>
              </w:rPr>
            </w:pPr>
            <w:r w:rsidRPr="00334BC1">
              <w:rPr>
                <w:rFonts w:asciiTheme="minorHAnsi" w:hAnsiTheme="minorHAnsi" w:cstheme="minorHAnsi"/>
                <w:color w:val="000000" w:themeColor="text1"/>
                <w:sz w:val="22"/>
                <w:szCs w:val="22"/>
              </w:rPr>
              <w:t>“This activity has been planned and implemented in accordance with the Essential Areas and policies of the Accreditation Council for Continuing Medical Education through the joint providership of Cedars-Sinai Medical Center and &lt;name of non-accredited joint sponsor&gt;.</w:t>
            </w:r>
            <w:r>
              <w:rPr>
                <w:rFonts w:asciiTheme="minorHAnsi" w:hAnsiTheme="minorHAnsi" w:cstheme="minorHAnsi"/>
                <w:color w:val="000000" w:themeColor="text1"/>
                <w:sz w:val="22"/>
                <w:szCs w:val="22"/>
              </w:rPr>
              <w:t xml:space="preserve"> </w:t>
            </w:r>
            <w:r w:rsidRPr="00334BC1">
              <w:rPr>
                <w:rFonts w:asciiTheme="minorHAnsi" w:hAnsiTheme="minorHAnsi" w:cstheme="minorHAnsi"/>
                <w:color w:val="000000" w:themeColor="text1"/>
                <w:sz w:val="22"/>
                <w:szCs w:val="22"/>
              </w:rPr>
              <w:t>Cedars-Sinai Medical Center is accredited by the ACCME to provide continuing medical education for physicians.”</w:t>
            </w:r>
            <w:r w:rsidR="009613C3" w:rsidRPr="001333BA">
              <w:rPr>
                <w:rFonts w:asciiTheme="minorHAnsi" w:hAnsiTheme="minorHAnsi" w:cstheme="minorHAnsi"/>
                <w:color w:val="000000" w:themeColor="text1"/>
                <w:sz w:val="22"/>
                <w:szCs w:val="22"/>
              </w:rPr>
              <w:t xml:space="preserve"> </w:t>
            </w:r>
          </w:p>
          <w:p w14:paraId="69A47DF6" w14:textId="77777777" w:rsidR="009613C3" w:rsidRPr="001333BA" w:rsidRDefault="009613C3" w:rsidP="001333BA">
            <w:pPr>
              <w:pStyle w:val="Paragraph"/>
              <w:spacing w:after="0" w:line="240" w:lineRule="auto"/>
              <w:rPr>
                <w:rFonts w:asciiTheme="minorHAnsi" w:hAnsiTheme="minorHAnsi" w:cstheme="minorHAnsi"/>
                <w:b/>
                <w:sz w:val="22"/>
                <w:szCs w:val="22"/>
                <w:u w:val="single"/>
              </w:rPr>
            </w:pPr>
          </w:p>
          <w:p w14:paraId="668122D4" w14:textId="77777777" w:rsidR="00676F3D" w:rsidRPr="001333BA" w:rsidRDefault="00676F3D" w:rsidP="001333BA">
            <w:pPr>
              <w:pStyle w:val="Paragraph"/>
              <w:spacing w:after="0" w:line="240" w:lineRule="auto"/>
              <w:rPr>
                <w:rFonts w:asciiTheme="minorHAnsi" w:hAnsiTheme="minorHAnsi" w:cstheme="minorHAnsi"/>
                <w:b/>
                <w:sz w:val="22"/>
                <w:szCs w:val="22"/>
                <w:u w:val="single"/>
              </w:rPr>
            </w:pPr>
            <w:r w:rsidRPr="001333BA">
              <w:rPr>
                <w:rFonts w:asciiTheme="minorHAnsi" w:hAnsiTheme="minorHAnsi" w:cstheme="minorHAnsi"/>
                <w:b/>
                <w:sz w:val="22"/>
                <w:szCs w:val="22"/>
                <w:u w:val="single"/>
              </w:rPr>
              <w:t>Credit Statements</w:t>
            </w:r>
          </w:p>
          <w:p w14:paraId="0321FE67" w14:textId="76F9E086" w:rsidR="00676F3D" w:rsidRPr="001333BA" w:rsidRDefault="00676F3D" w:rsidP="001333BA">
            <w:pPr>
              <w:autoSpaceDE w:val="0"/>
              <w:autoSpaceDN w:val="0"/>
              <w:adjustRightInd w:val="0"/>
              <w:rPr>
                <w:rFonts w:asciiTheme="minorHAnsi" w:hAnsiTheme="minorHAnsi" w:cstheme="minorHAnsi"/>
                <w:color w:val="000000"/>
                <w:sz w:val="22"/>
                <w:szCs w:val="22"/>
              </w:rPr>
            </w:pPr>
            <w:r w:rsidRPr="001333BA">
              <w:rPr>
                <w:rFonts w:asciiTheme="minorHAnsi" w:hAnsiTheme="minorHAnsi" w:cstheme="minorHAnsi"/>
                <w:color w:val="000000"/>
                <w:sz w:val="22"/>
                <w:szCs w:val="22"/>
              </w:rPr>
              <w:t>The</w:t>
            </w:r>
            <w:r w:rsidR="009613C3" w:rsidRPr="001333BA">
              <w:rPr>
                <w:rFonts w:asciiTheme="minorHAnsi" w:hAnsiTheme="minorHAnsi" w:cstheme="minorHAnsi"/>
                <w:color w:val="000000" w:themeColor="text1"/>
                <w:sz w:val="22"/>
                <w:szCs w:val="22"/>
              </w:rPr>
              <w:t xml:space="preserve"> Cedars-Sinai Medical Center</w:t>
            </w:r>
            <w:r w:rsidR="009613C3" w:rsidRPr="001333BA">
              <w:rPr>
                <w:rFonts w:asciiTheme="minorHAnsi" w:hAnsiTheme="minorHAnsi" w:cstheme="minorHAnsi"/>
                <w:color w:val="000000"/>
                <w:sz w:val="22"/>
                <w:szCs w:val="22"/>
              </w:rPr>
              <w:t xml:space="preserve"> </w:t>
            </w:r>
            <w:r w:rsidRPr="001333BA">
              <w:rPr>
                <w:rFonts w:asciiTheme="minorHAnsi" w:hAnsiTheme="minorHAnsi" w:cstheme="minorHAnsi"/>
                <w:color w:val="000000"/>
                <w:sz w:val="22"/>
                <w:szCs w:val="22"/>
              </w:rPr>
              <w:t>designates this endu</w:t>
            </w:r>
            <w:r w:rsidR="009B2D82">
              <w:rPr>
                <w:rFonts w:asciiTheme="minorHAnsi" w:hAnsiTheme="minorHAnsi" w:cstheme="minorHAnsi"/>
                <w:color w:val="000000"/>
                <w:sz w:val="22"/>
                <w:szCs w:val="22"/>
              </w:rPr>
              <w:t xml:space="preserve">ring material for a maximum of </w:t>
            </w:r>
            <w:r w:rsidR="00334BC1">
              <w:rPr>
                <w:rFonts w:asciiTheme="minorHAnsi" w:hAnsiTheme="minorHAnsi" w:cstheme="minorHAnsi"/>
                <w:color w:val="000000"/>
                <w:sz w:val="22"/>
                <w:szCs w:val="22"/>
              </w:rPr>
              <w:t>&lt;add credits&gt;</w:t>
            </w:r>
            <w:r w:rsidR="00F40756">
              <w:rPr>
                <w:rFonts w:cs="Arial"/>
              </w:rPr>
              <w:t xml:space="preserve"> </w:t>
            </w:r>
            <w:r w:rsidRPr="001333BA">
              <w:rPr>
                <w:rFonts w:asciiTheme="minorHAnsi" w:hAnsiTheme="minorHAnsi" w:cstheme="minorHAnsi"/>
                <w:bCs/>
                <w:i/>
                <w:iCs/>
                <w:color w:val="000000"/>
                <w:sz w:val="22"/>
                <w:szCs w:val="22"/>
              </w:rPr>
              <w:t>AMA PRA Category 1 Credit(s)™.</w:t>
            </w:r>
            <w:r w:rsidRPr="001333BA">
              <w:rPr>
                <w:rFonts w:asciiTheme="minorHAnsi" w:hAnsiTheme="minorHAnsi" w:cstheme="minorHAnsi"/>
                <w:color w:val="000000"/>
                <w:sz w:val="22"/>
                <w:szCs w:val="22"/>
              </w:rPr>
              <w:t xml:space="preserve"> Physicians should claim only the credit commensurate with the extent of their participation in the activity.</w:t>
            </w:r>
          </w:p>
          <w:p w14:paraId="4A2971A9" w14:textId="77777777" w:rsidR="009613C3" w:rsidRPr="001333BA" w:rsidRDefault="009613C3" w:rsidP="001333BA">
            <w:pPr>
              <w:autoSpaceDE w:val="0"/>
              <w:autoSpaceDN w:val="0"/>
              <w:adjustRightInd w:val="0"/>
              <w:rPr>
                <w:rFonts w:asciiTheme="minorHAnsi" w:hAnsiTheme="minorHAnsi" w:cstheme="minorHAnsi"/>
                <w:color w:val="000000"/>
                <w:sz w:val="22"/>
                <w:szCs w:val="22"/>
              </w:rPr>
            </w:pPr>
          </w:p>
          <w:p w14:paraId="32FA3BBC" w14:textId="77777777" w:rsidR="009613C3" w:rsidRPr="001333BA" w:rsidRDefault="009613C3" w:rsidP="001333BA">
            <w:pPr>
              <w:autoSpaceDE w:val="0"/>
              <w:autoSpaceDN w:val="0"/>
              <w:adjustRightInd w:val="0"/>
              <w:rPr>
                <w:rFonts w:asciiTheme="minorHAnsi" w:hAnsiTheme="minorHAnsi" w:cstheme="minorHAnsi"/>
                <w:color w:val="000000" w:themeColor="text1"/>
                <w:sz w:val="22"/>
                <w:szCs w:val="22"/>
              </w:rPr>
            </w:pPr>
            <w:r w:rsidRPr="001333BA">
              <w:rPr>
                <w:rFonts w:asciiTheme="minorHAnsi" w:hAnsiTheme="minorHAnsi" w:cstheme="minorHAnsi"/>
                <w:color w:val="000000" w:themeColor="text1"/>
                <w:sz w:val="22"/>
                <w:szCs w:val="22"/>
              </w:rPr>
              <w:t>The California State Board of Registered Nursing accepts courses approved by the ACCME for Category 1 credit as meeting the educational requirements for license renewal.</w:t>
            </w:r>
          </w:p>
          <w:p w14:paraId="44D275E3" w14:textId="77777777" w:rsidR="00676F3D" w:rsidRPr="001333BA" w:rsidRDefault="00676F3D" w:rsidP="001333BA">
            <w:pPr>
              <w:autoSpaceDE w:val="0"/>
              <w:autoSpaceDN w:val="0"/>
              <w:adjustRightInd w:val="0"/>
              <w:rPr>
                <w:rFonts w:asciiTheme="minorHAnsi" w:hAnsiTheme="minorHAnsi" w:cstheme="minorHAnsi"/>
                <w:color w:val="000000"/>
                <w:sz w:val="22"/>
                <w:szCs w:val="22"/>
              </w:rPr>
            </w:pPr>
          </w:p>
          <w:p w14:paraId="226A7F43" w14:textId="168DE970" w:rsidR="009613C3" w:rsidRPr="001333BA" w:rsidRDefault="00020906" w:rsidP="001333BA">
            <w:pPr>
              <w:autoSpaceDE w:val="0"/>
              <w:autoSpaceDN w:val="0"/>
              <w:adjustRightInd w:val="0"/>
              <w:rPr>
                <w:rFonts w:asciiTheme="minorHAnsi" w:hAnsiTheme="minorHAnsi" w:cstheme="minorHAnsi"/>
                <w:color w:val="000000"/>
                <w:sz w:val="22"/>
                <w:szCs w:val="22"/>
              </w:rPr>
            </w:pPr>
            <w:r w:rsidRPr="00020906">
              <w:rPr>
                <w:rFonts w:asciiTheme="minorHAnsi" w:hAnsiTheme="minorHAnsi" w:cstheme="minorHAnsi"/>
                <w:b/>
                <w:sz w:val="22"/>
                <w:szCs w:val="22"/>
                <w:u w:val="single"/>
              </w:rPr>
              <w:t>Disclosure of Potential Conflicts of Interest</w:t>
            </w:r>
            <w:r>
              <w:rPr>
                <w:rFonts w:asciiTheme="minorHAnsi" w:hAnsiTheme="minorHAnsi" w:cstheme="minorHAnsi"/>
                <w:b/>
                <w:sz w:val="22"/>
                <w:szCs w:val="22"/>
                <w:u w:val="single"/>
              </w:rPr>
              <w:t xml:space="preserve"> </w:t>
            </w:r>
            <w:r w:rsidR="009613C3" w:rsidRPr="001333BA">
              <w:rPr>
                <w:rFonts w:asciiTheme="minorHAnsi" w:hAnsiTheme="minorHAnsi" w:cstheme="minorHAnsi"/>
                <w:color w:val="000000"/>
                <w:sz w:val="22"/>
                <w:szCs w:val="22"/>
              </w:rPr>
              <w:t xml:space="preserve">It is the policy of Cedars-Sinai Medical Center to ensure balance, independence, objectivity, and scientific rigor in all of its educational activities.  Cedars-Sinai Medical Center assesses conflict of interest with its faculty, planners and managers of CME activities.  Conflicts of interest that are identified are resolved by reviewing that presenter’s content for fair balance and absence of bias, scientific objectivity of studies utilized in this activity, and patient care recommendations. </w:t>
            </w:r>
          </w:p>
          <w:p w14:paraId="6AA0FF4F" w14:textId="77777777" w:rsidR="009613C3" w:rsidRPr="001333BA" w:rsidRDefault="009613C3" w:rsidP="001333BA">
            <w:pPr>
              <w:autoSpaceDE w:val="0"/>
              <w:autoSpaceDN w:val="0"/>
              <w:adjustRightInd w:val="0"/>
              <w:rPr>
                <w:rFonts w:asciiTheme="minorHAnsi" w:hAnsiTheme="minorHAnsi" w:cstheme="minorHAnsi"/>
                <w:color w:val="000000"/>
                <w:sz w:val="22"/>
                <w:szCs w:val="22"/>
              </w:rPr>
            </w:pPr>
          </w:p>
          <w:p w14:paraId="3D6F6EF6" w14:textId="77777777" w:rsidR="009613C3" w:rsidRPr="001333BA" w:rsidRDefault="009613C3" w:rsidP="001333BA">
            <w:pPr>
              <w:autoSpaceDE w:val="0"/>
              <w:autoSpaceDN w:val="0"/>
              <w:adjustRightInd w:val="0"/>
              <w:rPr>
                <w:rFonts w:asciiTheme="minorHAnsi" w:hAnsiTheme="minorHAnsi" w:cstheme="minorHAnsi"/>
                <w:color w:val="000000"/>
                <w:sz w:val="22"/>
                <w:szCs w:val="22"/>
              </w:rPr>
            </w:pPr>
            <w:r w:rsidRPr="001333BA">
              <w:rPr>
                <w:rFonts w:asciiTheme="minorHAnsi" w:hAnsiTheme="minorHAnsi" w:cstheme="minorHAnsi"/>
                <w:color w:val="000000"/>
                <w:sz w:val="22"/>
                <w:szCs w:val="22"/>
              </w:rPr>
              <w:t>While Cedars-Sinai Medical Center endeavors to review faculty content, it remains the obligation of each physician or other healthcare practitioner to determine the applicability or relevance of the information provided from this cours</w:t>
            </w:r>
            <w:r w:rsidR="001333BA" w:rsidRPr="001333BA">
              <w:rPr>
                <w:rFonts w:asciiTheme="minorHAnsi" w:hAnsiTheme="minorHAnsi" w:cstheme="minorHAnsi"/>
                <w:color w:val="000000"/>
                <w:sz w:val="22"/>
                <w:szCs w:val="22"/>
              </w:rPr>
              <w:t xml:space="preserve">e in his or her own practice.  </w:t>
            </w:r>
            <w:r w:rsidRPr="001333BA">
              <w:rPr>
                <w:rFonts w:asciiTheme="minorHAnsi" w:hAnsiTheme="minorHAnsi" w:cstheme="minorHAnsi"/>
                <w:color w:val="000000"/>
                <w:sz w:val="22"/>
                <w:szCs w:val="22"/>
              </w:rPr>
              <w:t xml:space="preserve">In accordance with the policy of Cedars-Sinai, faculty are asked to disclose any affiliation or financial interest that may affect the content of their presentations.  </w:t>
            </w:r>
          </w:p>
          <w:p w14:paraId="2CEB1D16" w14:textId="05EDBE8D" w:rsidR="009B2D82" w:rsidRDefault="009B2D82" w:rsidP="00D32A4C">
            <w:pPr>
              <w:autoSpaceDE w:val="0"/>
              <w:autoSpaceDN w:val="0"/>
              <w:adjustRightInd w:val="0"/>
              <w:jc w:val="both"/>
              <w:rPr>
                <w:rFonts w:asciiTheme="minorHAnsi" w:hAnsiTheme="minorHAnsi" w:cstheme="minorHAnsi"/>
                <w:b/>
                <w:sz w:val="22"/>
                <w:szCs w:val="22"/>
                <w:u w:val="single"/>
              </w:rPr>
            </w:pPr>
          </w:p>
          <w:p w14:paraId="645C627E" w14:textId="358DAFA6" w:rsidR="00E31643" w:rsidRPr="001333BA" w:rsidRDefault="00676F3D" w:rsidP="00D32A4C">
            <w:pPr>
              <w:autoSpaceDE w:val="0"/>
              <w:autoSpaceDN w:val="0"/>
              <w:adjustRightInd w:val="0"/>
              <w:jc w:val="both"/>
              <w:rPr>
                <w:rFonts w:asciiTheme="minorHAnsi" w:hAnsiTheme="minorHAnsi" w:cstheme="minorHAnsi"/>
                <w:b/>
                <w:sz w:val="22"/>
                <w:szCs w:val="22"/>
                <w:u w:val="single"/>
              </w:rPr>
            </w:pPr>
            <w:r w:rsidRPr="001333BA">
              <w:rPr>
                <w:rFonts w:asciiTheme="minorHAnsi" w:hAnsiTheme="minorHAnsi" w:cstheme="minorHAnsi"/>
                <w:b/>
                <w:sz w:val="22"/>
                <w:szCs w:val="22"/>
                <w:u w:val="single"/>
              </w:rPr>
              <w:t xml:space="preserve">Faculty, </w:t>
            </w:r>
            <w:r w:rsidR="009B2D82">
              <w:rPr>
                <w:rFonts w:asciiTheme="minorHAnsi" w:hAnsiTheme="minorHAnsi" w:cstheme="minorHAnsi"/>
                <w:b/>
                <w:sz w:val="22"/>
                <w:szCs w:val="22"/>
                <w:u w:val="single"/>
              </w:rPr>
              <w:t>Planners</w:t>
            </w:r>
            <w:r w:rsidRPr="001333BA">
              <w:rPr>
                <w:rFonts w:asciiTheme="minorHAnsi" w:hAnsiTheme="minorHAnsi" w:cstheme="minorHAnsi"/>
                <w:b/>
                <w:sz w:val="22"/>
                <w:szCs w:val="22"/>
                <w:u w:val="single"/>
              </w:rPr>
              <w:t>, Reviewers Title/Affiliation/Disclosure</w:t>
            </w:r>
          </w:p>
          <w:tbl>
            <w:tblPr>
              <w:tblStyle w:val="TableGrid"/>
              <w:tblW w:w="0" w:type="auto"/>
              <w:tblLook w:val="04A0" w:firstRow="1" w:lastRow="0" w:firstColumn="1" w:lastColumn="0" w:noHBand="0" w:noVBand="1"/>
            </w:tblPr>
            <w:tblGrid>
              <w:gridCol w:w="2538"/>
              <w:gridCol w:w="1530"/>
              <w:gridCol w:w="3122"/>
              <w:gridCol w:w="2026"/>
            </w:tblGrid>
            <w:tr w:rsidR="00E31643" w:rsidRPr="001333BA" w14:paraId="4D280262" w14:textId="77777777" w:rsidTr="00F02909">
              <w:trPr>
                <w:trHeight w:val="827"/>
              </w:trPr>
              <w:tc>
                <w:tcPr>
                  <w:tcW w:w="2538" w:type="dxa"/>
                  <w:hideMark/>
                </w:tcPr>
                <w:p w14:paraId="473B6832" w14:textId="77777777" w:rsidR="00E31643" w:rsidRPr="001333BA" w:rsidRDefault="00E31643" w:rsidP="00F02909">
                  <w:pPr>
                    <w:rPr>
                      <w:rFonts w:asciiTheme="minorHAnsi" w:hAnsiTheme="minorHAnsi" w:cstheme="minorHAnsi"/>
                      <w:b/>
                      <w:bCs/>
                      <w:sz w:val="22"/>
                      <w:szCs w:val="22"/>
                    </w:rPr>
                  </w:pPr>
                  <w:r w:rsidRPr="001333BA">
                    <w:rPr>
                      <w:rFonts w:asciiTheme="minorHAnsi" w:hAnsiTheme="minorHAnsi" w:cstheme="minorHAnsi"/>
                      <w:b/>
                      <w:bCs/>
                      <w:sz w:val="22"/>
                      <w:szCs w:val="22"/>
                    </w:rPr>
                    <w:t>Name of Individual</w:t>
                  </w:r>
                </w:p>
              </w:tc>
              <w:tc>
                <w:tcPr>
                  <w:tcW w:w="1530" w:type="dxa"/>
                  <w:hideMark/>
                </w:tcPr>
                <w:p w14:paraId="4D1919A2" w14:textId="77777777" w:rsidR="00E31643" w:rsidRPr="001333BA" w:rsidRDefault="00E31643" w:rsidP="00F02909">
                  <w:pPr>
                    <w:rPr>
                      <w:rFonts w:asciiTheme="minorHAnsi" w:hAnsiTheme="minorHAnsi" w:cstheme="minorHAnsi"/>
                      <w:b/>
                      <w:bCs/>
                      <w:sz w:val="22"/>
                      <w:szCs w:val="22"/>
                    </w:rPr>
                  </w:pPr>
                  <w:r w:rsidRPr="001333BA">
                    <w:rPr>
                      <w:rFonts w:asciiTheme="minorHAnsi" w:hAnsiTheme="minorHAnsi" w:cstheme="minorHAnsi"/>
                      <w:b/>
                      <w:bCs/>
                      <w:sz w:val="22"/>
                      <w:szCs w:val="22"/>
                    </w:rPr>
                    <w:t>Individual’s Role in Activity</w:t>
                  </w:r>
                </w:p>
              </w:tc>
              <w:tc>
                <w:tcPr>
                  <w:tcW w:w="3122" w:type="dxa"/>
                  <w:hideMark/>
                </w:tcPr>
                <w:p w14:paraId="56F94307" w14:textId="77777777" w:rsidR="00E31643" w:rsidRPr="001333BA" w:rsidRDefault="00E31643" w:rsidP="00F02909">
                  <w:pPr>
                    <w:rPr>
                      <w:rFonts w:asciiTheme="minorHAnsi" w:hAnsiTheme="minorHAnsi" w:cstheme="minorHAnsi"/>
                      <w:b/>
                      <w:bCs/>
                      <w:sz w:val="22"/>
                      <w:szCs w:val="22"/>
                    </w:rPr>
                  </w:pPr>
                  <w:r w:rsidRPr="001333BA">
                    <w:rPr>
                      <w:rFonts w:asciiTheme="minorHAnsi" w:hAnsiTheme="minorHAnsi" w:cstheme="minorHAnsi"/>
                      <w:b/>
                      <w:bCs/>
                      <w:sz w:val="22"/>
                      <w:szCs w:val="22"/>
                    </w:rPr>
                    <w:t>Name of Commercial Interest</w:t>
                  </w:r>
                </w:p>
              </w:tc>
              <w:tc>
                <w:tcPr>
                  <w:tcW w:w="2026" w:type="dxa"/>
                  <w:hideMark/>
                </w:tcPr>
                <w:p w14:paraId="338D41F4" w14:textId="77777777" w:rsidR="00E31643" w:rsidRPr="001333BA" w:rsidRDefault="00E31643" w:rsidP="00F02909">
                  <w:pPr>
                    <w:rPr>
                      <w:rFonts w:asciiTheme="minorHAnsi" w:hAnsiTheme="minorHAnsi" w:cstheme="minorHAnsi"/>
                      <w:b/>
                      <w:bCs/>
                      <w:sz w:val="22"/>
                      <w:szCs w:val="22"/>
                    </w:rPr>
                  </w:pPr>
                  <w:r w:rsidRPr="001333BA">
                    <w:rPr>
                      <w:rFonts w:asciiTheme="minorHAnsi" w:hAnsiTheme="minorHAnsi" w:cstheme="minorHAnsi"/>
                      <w:b/>
                      <w:bCs/>
                      <w:sz w:val="22"/>
                      <w:szCs w:val="22"/>
                    </w:rPr>
                    <w:t>Nature of Relationship</w:t>
                  </w:r>
                </w:p>
              </w:tc>
            </w:tr>
            <w:tr w:rsidR="00E31643" w:rsidRPr="001333BA" w14:paraId="4659703D" w14:textId="77777777" w:rsidTr="00F40756">
              <w:trPr>
                <w:trHeight w:val="530"/>
              </w:trPr>
              <w:tc>
                <w:tcPr>
                  <w:tcW w:w="2538" w:type="dxa"/>
                </w:tcPr>
                <w:p w14:paraId="12F05427" w14:textId="6B27775A" w:rsidR="00E31643" w:rsidRPr="007972A2" w:rsidRDefault="00E31643" w:rsidP="00F02909">
                  <w:pPr>
                    <w:rPr>
                      <w:rFonts w:cs="Arial"/>
                    </w:rPr>
                  </w:pPr>
                </w:p>
              </w:tc>
              <w:tc>
                <w:tcPr>
                  <w:tcW w:w="1530" w:type="dxa"/>
                </w:tcPr>
                <w:p w14:paraId="28D91AE2" w14:textId="5339FF1D" w:rsidR="00E31643" w:rsidRPr="00334BC1" w:rsidRDefault="007972A2" w:rsidP="00334BC1">
                  <w:pPr>
                    <w:widowControl/>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Course Director</w:t>
                  </w:r>
                </w:p>
              </w:tc>
              <w:tc>
                <w:tcPr>
                  <w:tcW w:w="3122" w:type="dxa"/>
                </w:tcPr>
                <w:p w14:paraId="2BE92B37" w14:textId="59A38758" w:rsidR="00E31643" w:rsidRPr="001333BA" w:rsidRDefault="00E31643" w:rsidP="00F02909">
                  <w:pPr>
                    <w:rPr>
                      <w:rFonts w:asciiTheme="minorHAnsi" w:hAnsiTheme="minorHAnsi" w:cstheme="minorHAnsi"/>
                      <w:sz w:val="22"/>
                      <w:szCs w:val="22"/>
                    </w:rPr>
                  </w:pPr>
                </w:p>
              </w:tc>
              <w:tc>
                <w:tcPr>
                  <w:tcW w:w="2026" w:type="dxa"/>
                </w:tcPr>
                <w:p w14:paraId="2B2BB207" w14:textId="5D5906F6" w:rsidR="00E31643" w:rsidRPr="001333BA" w:rsidRDefault="00E31643" w:rsidP="00F02909">
                  <w:pPr>
                    <w:rPr>
                      <w:rFonts w:asciiTheme="minorHAnsi" w:hAnsiTheme="minorHAnsi" w:cstheme="minorHAnsi"/>
                      <w:sz w:val="22"/>
                      <w:szCs w:val="22"/>
                    </w:rPr>
                  </w:pPr>
                </w:p>
              </w:tc>
            </w:tr>
            <w:tr w:rsidR="003F1C10" w:rsidRPr="001333BA" w14:paraId="320B6D8E" w14:textId="77777777" w:rsidTr="00F40756">
              <w:trPr>
                <w:trHeight w:val="431"/>
              </w:trPr>
              <w:tc>
                <w:tcPr>
                  <w:tcW w:w="2538" w:type="dxa"/>
                </w:tcPr>
                <w:p w14:paraId="1C25CD8D" w14:textId="641AAF81" w:rsidR="003F1C10" w:rsidRPr="007972A2" w:rsidRDefault="003F1C10" w:rsidP="00F02909">
                  <w:pPr>
                    <w:rPr>
                      <w:rFonts w:cs="Arial"/>
                    </w:rPr>
                  </w:pPr>
                </w:p>
              </w:tc>
              <w:tc>
                <w:tcPr>
                  <w:tcW w:w="1530" w:type="dxa"/>
                </w:tcPr>
                <w:p w14:paraId="714B5B8F" w14:textId="3D4603F4" w:rsidR="003F1C10" w:rsidRPr="00334BC1" w:rsidRDefault="007972A2" w:rsidP="00334BC1">
                  <w:pPr>
                    <w:widowControl/>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Course Director</w:t>
                  </w:r>
                </w:p>
              </w:tc>
              <w:tc>
                <w:tcPr>
                  <w:tcW w:w="3122" w:type="dxa"/>
                </w:tcPr>
                <w:p w14:paraId="730465C5" w14:textId="54E19346" w:rsidR="003F1C10" w:rsidRDefault="003F1C10" w:rsidP="00E96C8D">
                  <w:pPr>
                    <w:rPr>
                      <w:rFonts w:asciiTheme="minorHAnsi" w:hAnsiTheme="minorHAnsi" w:cstheme="minorHAnsi"/>
                      <w:sz w:val="22"/>
                      <w:szCs w:val="22"/>
                    </w:rPr>
                  </w:pPr>
                </w:p>
              </w:tc>
              <w:tc>
                <w:tcPr>
                  <w:tcW w:w="2026" w:type="dxa"/>
                </w:tcPr>
                <w:p w14:paraId="0AC13B45" w14:textId="1C7F855A" w:rsidR="003F1C10" w:rsidRDefault="003F1C10" w:rsidP="003F1C10">
                  <w:pPr>
                    <w:rPr>
                      <w:rFonts w:asciiTheme="minorHAnsi" w:hAnsiTheme="minorHAnsi" w:cstheme="minorHAnsi"/>
                      <w:sz w:val="22"/>
                      <w:szCs w:val="22"/>
                    </w:rPr>
                  </w:pPr>
                </w:p>
              </w:tc>
            </w:tr>
            <w:tr w:rsidR="003F1C10" w:rsidRPr="001333BA" w14:paraId="3514278D" w14:textId="77777777" w:rsidTr="00F40756">
              <w:trPr>
                <w:trHeight w:val="440"/>
              </w:trPr>
              <w:tc>
                <w:tcPr>
                  <w:tcW w:w="2538" w:type="dxa"/>
                </w:tcPr>
                <w:p w14:paraId="7B76AFDB" w14:textId="6ECBD2C9" w:rsidR="003F1C10" w:rsidRPr="007972A2" w:rsidRDefault="003F1C10" w:rsidP="00F02909">
                  <w:pPr>
                    <w:rPr>
                      <w:rFonts w:cs="Arial"/>
                    </w:rPr>
                  </w:pPr>
                </w:p>
              </w:tc>
              <w:tc>
                <w:tcPr>
                  <w:tcW w:w="1530" w:type="dxa"/>
                </w:tcPr>
                <w:p w14:paraId="13456B82" w14:textId="25C4F828" w:rsidR="003F1C10" w:rsidRPr="00334BC1" w:rsidRDefault="007972A2" w:rsidP="00334BC1">
                  <w:pPr>
                    <w:widowControl/>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Faculty</w:t>
                  </w:r>
                </w:p>
              </w:tc>
              <w:tc>
                <w:tcPr>
                  <w:tcW w:w="3122" w:type="dxa"/>
                </w:tcPr>
                <w:p w14:paraId="693A12F2" w14:textId="49B34446" w:rsidR="003F1C10" w:rsidRDefault="003F1C10" w:rsidP="00E96C8D">
                  <w:pPr>
                    <w:rPr>
                      <w:rFonts w:asciiTheme="minorHAnsi" w:hAnsiTheme="minorHAnsi" w:cstheme="minorHAnsi"/>
                      <w:sz w:val="22"/>
                      <w:szCs w:val="22"/>
                    </w:rPr>
                  </w:pPr>
                </w:p>
              </w:tc>
              <w:tc>
                <w:tcPr>
                  <w:tcW w:w="2026" w:type="dxa"/>
                </w:tcPr>
                <w:p w14:paraId="73F5BB02" w14:textId="2F5DBED5" w:rsidR="003F1C10" w:rsidRDefault="003F1C10" w:rsidP="00F02909">
                  <w:pPr>
                    <w:rPr>
                      <w:rFonts w:asciiTheme="minorHAnsi" w:hAnsiTheme="minorHAnsi" w:cstheme="minorHAnsi"/>
                      <w:sz w:val="22"/>
                      <w:szCs w:val="22"/>
                    </w:rPr>
                  </w:pPr>
                </w:p>
              </w:tc>
            </w:tr>
            <w:tr w:rsidR="007972A2" w:rsidRPr="001333BA" w14:paraId="5AA4F6B9" w14:textId="77777777" w:rsidTr="00F40756">
              <w:trPr>
                <w:trHeight w:val="440"/>
              </w:trPr>
              <w:tc>
                <w:tcPr>
                  <w:tcW w:w="2538" w:type="dxa"/>
                </w:tcPr>
                <w:p w14:paraId="3CD6E1B5" w14:textId="1C624A94" w:rsidR="007972A2" w:rsidRPr="007972A2" w:rsidRDefault="007972A2" w:rsidP="00F02909">
                  <w:pPr>
                    <w:rPr>
                      <w:rFonts w:cs="Arial"/>
                    </w:rPr>
                  </w:pPr>
                </w:p>
              </w:tc>
              <w:tc>
                <w:tcPr>
                  <w:tcW w:w="1530" w:type="dxa"/>
                </w:tcPr>
                <w:p w14:paraId="1A9DC043" w14:textId="6D93944F" w:rsidR="007972A2" w:rsidRPr="00334BC1" w:rsidRDefault="007972A2" w:rsidP="00334BC1">
                  <w:pPr>
                    <w:widowControl/>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Faculty</w:t>
                  </w:r>
                </w:p>
              </w:tc>
              <w:tc>
                <w:tcPr>
                  <w:tcW w:w="3122" w:type="dxa"/>
                </w:tcPr>
                <w:p w14:paraId="30E58635" w14:textId="644AD49C" w:rsidR="007972A2" w:rsidRDefault="007972A2" w:rsidP="00E96C8D">
                  <w:pPr>
                    <w:rPr>
                      <w:rFonts w:cs="Arial"/>
                    </w:rPr>
                  </w:pPr>
                </w:p>
              </w:tc>
              <w:tc>
                <w:tcPr>
                  <w:tcW w:w="2026" w:type="dxa"/>
                </w:tcPr>
                <w:p w14:paraId="705A7E1C" w14:textId="4E2FCA5E" w:rsidR="007972A2" w:rsidRDefault="007972A2" w:rsidP="00F02909">
                  <w:pPr>
                    <w:rPr>
                      <w:rFonts w:cs="Arial"/>
                    </w:rPr>
                  </w:pPr>
                </w:p>
              </w:tc>
            </w:tr>
            <w:tr w:rsidR="007972A2" w:rsidRPr="001333BA" w14:paraId="3E427723" w14:textId="77777777" w:rsidTr="00F40756">
              <w:trPr>
                <w:trHeight w:val="440"/>
              </w:trPr>
              <w:tc>
                <w:tcPr>
                  <w:tcW w:w="2538" w:type="dxa"/>
                </w:tcPr>
                <w:p w14:paraId="44E7E090" w14:textId="01D3D66D" w:rsidR="007972A2" w:rsidRPr="007972A2" w:rsidRDefault="007972A2" w:rsidP="007972A2">
                  <w:pPr>
                    <w:rPr>
                      <w:rFonts w:cs="Arial"/>
                    </w:rPr>
                  </w:pPr>
                </w:p>
              </w:tc>
              <w:tc>
                <w:tcPr>
                  <w:tcW w:w="1530" w:type="dxa"/>
                </w:tcPr>
                <w:p w14:paraId="0E9ED2E0" w14:textId="29906E86" w:rsidR="007972A2" w:rsidRPr="00334BC1" w:rsidRDefault="007972A2" w:rsidP="00334BC1">
                  <w:pPr>
                    <w:widowControl/>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Faculty</w:t>
                  </w:r>
                </w:p>
              </w:tc>
              <w:tc>
                <w:tcPr>
                  <w:tcW w:w="3122" w:type="dxa"/>
                </w:tcPr>
                <w:p w14:paraId="7E0C97B0" w14:textId="43FF2687" w:rsidR="007972A2" w:rsidRDefault="007972A2" w:rsidP="007972A2">
                  <w:pPr>
                    <w:rPr>
                      <w:rFonts w:cs="Arial"/>
                    </w:rPr>
                  </w:pPr>
                </w:p>
              </w:tc>
              <w:tc>
                <w:tcPr>
                  <w:tcW w:w="2026" w:type="dxa"/>
                </w:tcPr>
                <w:p w14:paraId="4424439B" w14:textId="54E6DDB8" w:rsidR="007972A2" w:rsidRDefault="007972A2" w:rsidP="007972A2">
                  <w:pPr>
                    <w:rPr>
                      <w:rFonts w:cs="Arial"/>
                    </w:rPr>
                  </w:pPr>
                </w:p>
              </w:tc>
            </w:tr>
            <w:tr w:rsidR="007972A2" w:rsidRPr="001333BA" w14:paraId="30787F03" w14:textId="77777777" w:rsidTr="00F40756">
              <w:trPr>
                <w:trHeight w:val="440"/>
              </w:trPr>
              <w:tc>
                <w:tcPr>
                  <w:tcW w:w="2538" w:type="dxa"/>
                </w:tcPr>
                <w:p w14:paraId="0CD72FFC" w14:textId="36D5D217" w:rsidR="007972A2" w:rsidRPr="007972A2" w:rsidRDefault="007972A2" w:rsidP="007972A2">
                  <w:pPr>
                    <w:rPr>
                      <w:rFonts w:cs="Arial"/>
                    </w:rPr>
                  </w:pPr>
                </w:p>
              </w:tc>
              <w:tc>
                <w:tcPr>
                  <w:tcW w:w="1530" w:type="dxa"/>
                </w:tcPr>
                <w:p w14:paraId="36588A79" w14:textId="63CA3ECE" w:rsidR="007972A2" w:rsidRPr="00334BC1" w:rsidRDefault="007972A2" w:rsidP="00334BC1">
                  <w:pPr>
                    <w:widowControl/>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Faculty</w:t>
                  </w:r>
                </w:p>
              </w:tc>
              <w:tc>
                <w:tcPr>
                  <w:tcW w:w="3122" w:type="dxa"/>
                </w:tcPr>
                <w:p w14:paraId="7DC51912" w14:textId="77777777" w:rsidR="007972A2" w:rsidRDefault="007972A2" w:rsidP="007972A2">
                  <w:pPr>
                    <w:rPr>
                      <w:rFonts w:cs="Arial"/>
                    </w:rPr>
                  </w:pPr>
                </w:p>
              </w:tc>
              <w:tc>
                <w:tcPr>
                  <w:tcW w:w="2026" w:type="dxa"/>
                </w:tcPr>
                <w:p w14:paraId="0D5FD4EF" w14:textId="77777777" w:rsidR="007972A2" w:rsidRDefault="007972A2" w:rsidP="007972A2">
                  <w:pPr>
                    <w:rPr>
                      <w:rFonts w:cs="Arial"/>
                    </w:rPr>
                  </w:pPr>
                </w:p>
              </w:tc>
            </w:tr>
            <w:tr w:rsidR="007972A2" w:rsidRPr="001333BA" w14:paraId="2836BB61" w14:textId="77777777" w:rsidTr="00F40756">
              <w:trPr>
                <w:trHeight w:val="440"/>
              </w:trPr>
              <w:tc>
                <w:tcPr>
                  <w:tcW w:w="2538" w:type="dxa"/>
                </w:tcPr>
                <w:p w14:paraId="230CCA24" w14:textId="43E98291" w:rsidR="007972A2" w:rsidRPr="007972A2" w:rsidRDefault="007972A2" w:rsidP="007972A2">
                  <w:pPr>
                    <w:rPr>
                      <w:rFonts w:cs="Arial"/>
                    </w:rPr>
                  </w:pPr>
                </w:p>
              </w:tc>
              <w:tc>
                <w:tcPr>
                  <w:tcW w:w="1530" w:type="dxa"/>
                </w:tcPr>
                <w:p w14:paraId="3CB3905C" w14:textId="0F4C9DAE" w:rsidR="007972A2" w:rsidRPr="00334BC1" w:rsidRDefault="007972A2" w:rsidP="00334BC1">
                  <w:pPr>
                    <w:widowControl/>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Faculty</w:t>
                  </w:r>
                </w:p>
              </w:tc>
              <w:tc>
                <w:tcPr>
                  <w:tcW w:w="3122" w:type="dxa"/>
                </w:tcPr>
                <w:p w14:paraId="4FB5E5A0" w14:textId="48423EFE" w:rsidR="007972A2" w:rsidRDefault="007972A2" w:rsidP="007972A2">
                  <w:pPr>
                    <w:rPr>
                      <w:rFonts w:cs="Arial"/>
                    </w:rPr>
                  </w:pPr>
                </w:p>
              </w:tc>
              <w:tc>
                <w:tcPr>
                  <w:tcW w:w="2026" w:type="dxa"/>
                </w:tcPr>
                <w:p w14:paraId="1036FA8D" w14:textId="7D447DE8" w:rsidR="007972A2" w:rsidRDefault="007972A2" w:rsidP="007972A2">
                  <w:pPr>
                    <w:rPr>
                      <w:rFonts w:cs="Arial"/>
                    </w:rPr>
                  </w:pPr>
                </w:p>
              </w:tc>
            </w:tr>
            <w:tr w:rsidR="007972A2" w:rsidRPr="001333BA" w14:paraId="1B867339" w14:textId="77777777" w:rsidTr="00F40756">
              <w:trPr>
                <w:trHeight w:val="440"/>
              </w:trPr>
              <w:tc>
                <w:tcPr>
                  <w:tcW w:w="2538" w:type="dxa"/>
                </w:tcPr>
                <w:p w14:paraId="1BCB854A" w14:textId="7042C6B8" w:rsidR="007972A2" w:rsidRPr="007972A2" w:rsidRDefault="007972A2" w:rsidP="007972A2">
                  <w:pPr>
                    <w:rPr>
                      <w:rFonts w:cs="Arial"/>
                    </w:rPr>
                  </w:pPr>
                </w:p>
              </w:tc>
              <w:tc>
                <w:tcPr>
                  <w:tcW w:w="1530" w:type="dxa"/>
                </w:tcPr>
                <w:p w14:paraId="69C53B1F" w14:textId="3A004242" w:rsidR="007972A2" w:rsidRPr="00334BC1" w:rsidRDefault="007972A2" w:rsidP="00334BC1">
                  <w:pPr>
                    <w:widowControl/>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Faculty</w:t>
                  </w:r>
                </w:p>
              </w:tc>
              <w:tc>
                <w:tcPr>
                  <w:tcW w:w="3122" w:type="dxa"/>
                </w:tcPr>
                <w:p w14:paraId="4E79F9C0" w14:textId="3077744F" w:rsidR="007972A2" w:rsidRDefault="007972A2" w:rsidP="007972A2">
                  <w:pPr>
                    <w:rPr>
                      <w:rFonts w:cs="Arial"/>
                    </w:rPr>
                  </w:pPr>
                </w:p>
              </w:tc>
              <w:tc>
                <w:tcPr>
                  <w:tcW w:w="2026" w:type="dxa"/>
                </w:tcPr>
                <w:p w14:paraId="386F290C" w14:textId="71B5D2F6" w:rsidR="007972A2" w:rsidRDefault="007972A2" w:rsidP="007972A2">
                  <w:pPr>
                    <w:rPr>
                      <w:rFonts w:cs="Arial"/>
                    </w:rPr>
                  </w:pPr>
                </w:p>
              </w:tc>
            </w:tr>
            <w:tr w:rsidR="007972A2" w:rsidRPr="001333BA" w14:paraId="3743BC3F" w14:textId="77777777" w:rsidTr="00F40756">
              <w:trPr>
                <w:trHeight w:val="440"/>
              </w:trPr>
              <w:tc>
                <w:tcPr>
                  <w:tcW w:w="2538" w:type="dxa"/>
                </w:tcPr>
                <w:p w14:paraId="7FB01783" w14:textId="4CCE7D13" w:rsidR="007972A2" w:rsidRPr="007972A2" w:rsidRDefault="007972A2" w:rsidP="007972A2">
                  <w:pPr>
                    <w:rPr>
                      <w:rFonts w:cs="Arial"/>
                    </w:rPr>
                  </w:pPr>
                </w:p>
              </w:tc>
              <w:tc>
                <w:tcPr>
                  <w:tcW w:w="1530" w:type="dxa"/>
                </w:tcPr>
                <w:p w14:paraId="2182F42D" w14:textId="132E1E1C" w:rsidR="007972A2" w:rsidRPr="00334BC1" w:rsidRDefault="007972A2" w:rsidP="00334BC1">
                  <w:pPr>
                    <w:widowControl/>
                    <w:autoSpaceDE w:val="0"/>
                    <w:autoSpaceDN w:val="0"/>
                    <w:adjustRightInd w:val="0"/>
                    <w:jc w:val="both"/>
                    <w:rPr>
                      <w:rFonts w:asciiTheme="minorHAnsi" w:eastAsia="Times New Roman" w:hAnsiTheme="minorHAnsi" w:cstheme="minorHAnsi"/>
                      <w:sz w:val="22"/>
                      <w:szCs w:val="22"/>
                    </w:rPr>
                  </w:pPr>
                  <w:r w:rsidRPr="00334BC1">
                    <w:rPr>
                      <w:rFonts w:asciiTheme="minorHAnsi" w:eastAsia="Times New Roman" w:hAnsiTheme="minorHAnsi" w:cstheme="minorHAnsi"/>
                      <w:sz w:val="22"/>
                      <w:szCs w:val="22"/>
                    </w:rPr>
                    <w:t>Faculty</w:t>
                  </w:r>
                </w:p>
              </w:tc>
              <w:tc>
                <w:tcPr>
                  <w:tcW w:w="3122" w:type="dxa"/>
                </w:tcPr>
                <w:p w14:paraId="37DE384B" w14:textId="77777777" w:rsidR="007972A2" w:rsidRDefault="007972A2" w:rsidP="007972A2">
                  <w:pPr>
                    <w:rPr>
                      <w:rFonts w:cs="Arial"/>
                    </w:rPr>
                  </w:pPr>
                </w:p>
              </w:tc>
              <w:tc>
                <w:tcPr>
                  <w:tcW w:w="2026" w:type="dxa"/>
                </w:tcPr>
                <w:p w14:paraId="632255D5" w14:textId="77777777" w:rsidR="007972A2" w:rsidRDefault="007972A2" w:rsidP="007972A2">
                  <w:pPr>
                    <w:rPr>
                      <w:rFonts w:cs="Arial"/>
                    </w:rPr>
                  </w:pPr>
                </w:p>
              </w:tc>
            </w:tr>
          </w:tbl>
          <w:p w14:paraId="52906179" w14:textId="4BAA2F06" w:rsidR="00676F3D" w:rsidRDefault="00676F3D" w:rsidP="00D32A4C">
            <w:pPr>
              <w:jc w:val="both"/>
              <w:rPr>
                <w:rFonts w:asciiTheme="minorHAnsi" w:hAnsiTheme="minorHAnsi" w:cstheme="minorHAnsi"/>
                <w:color w:val="000000"/>
                <w:sz w:val="22"/>
                <w:szCs w:val="22"/>
              </w:rPr>
            </w:pPr>
          </w:p>
          <w:p w14:paraId="57B086E7" w14:textId="777AF5F1" w:rsidR="00C04EA5" w:rsidRPr="00F40756" w:rsidRDefault="00676F3D" w:rsidP="00C04EA5">
            <w:pPr>
              <w:jc w:val="both"/>
              <w:rPr>
                <w:rFonts w:asciiTheme="minorHAnsi" w:hAnsiTheme="minorHAnsi" w:cstheme="minorHAnsi"/>
                <w:b/>
                <w:sz w:val="22"/>
                <w:szCs w:val="22"/>
              </w:rPr>
            </w:pPr>
            <w:r w:rsidRPr="001333BA">
              <w:rPr>
                <w:rFonts w:asciiTheme="minorHAnsi" w:hAnsiTheme="minorHAnsi" w:cstheme="minorHAnsi"/>
                <w:b/>
                <w:sz w:val="22"/>
                <w:szCs w:val="22"/>
              </w:rPr>
              <w:t>Meth</w:t>
            </w:r>
            <w:r w:rsidR="003F1C10">
              <w:rPr>
                <w:rFonts w:asciiTheme="minorHAnsi" w:hAnsiTheme="minorHAnsi" w:cstheme="minorHAnsi"/>
                <w:b/>
                <w:sz w:val="22"/>
                <w:szCs w:val="22"/>
              </w:rPr>
              <w:t>od of Participation</w:t>
            </w:r>
            <w:r w:rsidRPr="001333BA">
              <w:rPr>
                <w:rFonts w:asciiTheme="minorHAnsi" w:hAnsiTheme="minorHAnsi" w:cstheme="minorHAnsi"/>
                <w:b/>
                <w:sz w:val="22"/>
                <w:szCs w:val="22"/>
              </w:rPr>
              <w:t xml:space="preserve"> </w:t>
            </w:r>
            <w:r w:rsidR="00F40756" w:rsidRPr="00334BC1">
              <w:rPr>
                <w:rFonts w:asciiTheme="minorHAnsi" w:hAnsiTheme="minorHAnsi" w:cstheme="minorHAnsi"/>
                <w:b/>
                <w:sz w:val="22"/>
                <w:szCs w:val="22"/>
                <w:highlight w:val="yellow"/>
              </w:rPr>
              <w:t>(Modify as Needed)</w:t>
            </w:r>
            <w:r w:rsidR="00F40756">
              <w:rPr>
                <w:rFonts w:asciiTheme="minorHAnsi" w:hAnsiTheme="minorHAnsi" w:cstheme="minorHAnsi"/>
                <w:b/>
                <w:sz w:val="22"/>
                <w:szCs w:val="22"/>
              </w:rPr>
              <w:t xml:space="preserve"> </w:t>
            </w:r>
          </w:p>
          <w:p w14:paraId="2A342E73" w14:textId="77777777" w:rsidR="00C04EA5" w:rsidRPr="007972A2" w:rsidRDefault="00C04EA5" w:rsidP="001333BA">
            <w:pPr>
              <w:pStyle w:val="ListParagraph"/>
              <w:numPr>
                <w:ilvl w:val="0"/>
                <w:numId w:val="2"/>
              </w:numPr>
              <w:rPr>
                <w:rFonts w:asciiTheme="minorHAnsi" w:hAnsiTheme="minorHAnsi" w:cstheme="minorHAnsi"/>
                <w:color w:val="000000"/>
                <w:sz w:val="22"/>
                <w:szCs w:val="22"/>
              </w:rPr>
            </w:pPr>
            <w:r w:rsidRPr="007972A2">
              <w:rPr>
                <w:rFonts w:asciiTheme="minorHAnsi" w:hAnsiTheme="minorHAnsi" w:cstheme="minorHAnsi"/>
                <w:color w:val="000000"/>
                <w:sz w:val="22"/>
                <w:szCs w:val="22"/>
              </w:rPr>
              <w:t>There are no fees for participating in and receiving credit for this activity.</w:t>
            </w:r>
          </w:p>
          <w:p w14:paraId="2EE6C626" w14:textId="77777777" w:rsidR="00C04EA5" w:rsidRPr="007972A2" w:rsidRDefault="00C04EA5" w:rsidP="001333BA">
            <w:pPr>
              <w:pStyle w:val="ListParagraph"/>
              <w:numPr>
                <w:ilvl w:val="0"/>
                <w:numId w:val="2"/>
              </w:numPr>
              <w:rPr>
                <w:rFonts w:asciiTheme="minorHAnsi" w:hAnsiTheme="minorHAnsi" w:cstheme="minorHAnsi"/>
                <w:color w:val="000000"/>
                <w:sz w:val="22"/>
                <w:szCs w:val="22"/>
              </w:rPr>
            </w:pPr>
            <w:r w:rsidRPr="007972A2">
              <w:rPr>
                <w:rFonts w:asciiTheme="minorHAnsi" w:hAnsiTheme="minorHAnsi" w:cstheme="minorHAnsi"/>
                <w:color w:val="000000"/>
                <w:sz w:val="22"/>
                <w:szCs w:val="22"/>
              </w:rPr>
              <w:t>Review the activity objectives and CME/CE information.</w:t>
            </w:r>
          </w:p>
          <w:p w14:paraId="664C6782" w14:textId="77777777" w:rsidR="00C04EA5" w:rsidRPr="007972A2" w:rsidRDefault="00C04EA5" w:rsidP="001333BA">
            <w:pPr>
              <w:pStyle w:val="ListParagraph"/>
              <w:numPr>
                <w:ilvl w:val="0"/>
                <w:numId w:val="2"/>
              </w:numPr>
              <w:rPr>
                <w:rFonts w:asciiTheme="minorHAnsi" w:hAnsiTheme="minorHAnsi" w:cstheme="minorHAnsi"/>
                <w:color w:val="000000"/>
                <w:sz w:val="22"/>
                <w:szCs w:val="22"/>
              </w:rPr>
            </w:pPr>
            <w:r w:rsidRPr="007972A2">
              <w:rPr>
                <w:rFonts w:asciiTheme="minorHAnsi" w:hAnsiTheme="minorHAnsi" w:cstheme="minorHAnsi"/>
                <w:color w:val="000000"/>
                <w:sz w:val="22"/>
                <w:szCs w:val="22"/>
              </w:rPr>
              <w:t>Complete the CME/CE activity</w:t>
            </w:r>
          </w:p>
          <w:p w14:paraId="1C2BDFEA" w14:textId="3CB71CE9" w:rsidR="00C04EA5" w:rsidRPr="007972A2" w:rsidRDefault="00C04EA5" w:rsidP="001333BA">
            <w:pPr>
              <w:pStyle w:val="ListParagraph"/>
              <w:numPr>
                <w:ilvl w:val="0"/>
                <w:numId w:val="2"/>
              </w:numPr>
              <w:rPr>
                <w:rFonts w:asciiTheme="minorHAnsi" w:hAnsiTheme="minorHAnsi" w:cstheme="minorHAnsi"/>
                <w:color w:val="000000"/>
                <w:sz w:val="22"/>
                <w:szCs w:val="22"/>
              </w:rPr>
            </w:pPr>
            <w:r w:rsidRPr="007972A2">
              <w:rPr>
                <w:rFonts w:asciiTheme="minorHAnsi" w:hAnsiTheme="minorHAnsi" w:cstheme="minorHAnsi"/>
                <w:color w:val="000000"/>
                <w:sz w:val="22"/>
                <w:szCs w:val="22"/>
              </w:rPr>
              <w:lastRenderedPageBreak/>
              <w:t>Complete the online posttest. A score of at least 75% is required to successfully complete this activity. The participant may take the test until successfully passed.</w:t>
            </w:r>
            <w:r w:rsidR="003F1C10" w:rsidRPr="007972A2">
              <w:rPr>
                <w:rFonts w:asciiTheme="minorHAnsi" w:hAnsiTheme="minorHAnsi" w:cstheme="minorHAnsi"/>
                <w:color w:val="000000"/>
                <w:sz w:val="22"/>
                <w:szCs w:val="22"/>
              </w:rPr>
              <w:t xml:space="preserve"> </w:t>
            </w:r>
          </w:p>
          <w:p w14:paraId="5A39C6E2" w14:textId="77777777" w:rsidR="00C04EA5" w:rsidRPr="007972A2" w:rsidRDefault="00C04EA5" w:rsidP="001333BA">
            <w:pPr>
              <w:pStyle w:val="ListParagraph"/>
              <w:numPr>
                <w:ilvl w:val="0"/>
                <w:numId w:val="2"/>
              </w:numPr>
              <w:rPr>
                <w:rFonts w:asciiTheme="minorHAnsi" w:hAnsiTheme="minorHAnsi" w:cstheme="minorHAnsi"/>
                <w:color w:val="000000"/>
                <w:sz w:val="22"/>
                <w:szCs w:val="22"/>
              </w:rPr>
            </w:pPr>
            <w:r w:rsidRPr="007972A2">
              <w:rPr>
                <w:rFonts w:asciiTheme="minorHAnsi" w:hAnsiTheme="minorHAnsi" w:cstheme="minorHAnsi"/>
                <w:color w:val="000000"/>
                <w:sz w:val="22"/>
                <w:szCs w:val="22"/>
              </w:rPr>
              <w:t>Complete the CME/CE evaluation/attestation form, which provides each participant with the opportunity to comment on how participating in the activity will affect their professional practice; the quality of the instructional process; the perception of enhanced professional effectiveness; the perception of commercial bias; and his/her views on future educational needs.</w:t>
            </w:r>
          </w:p>
          <w:p w14:paraId="2BD16D62" w14:textId="77777777" w:rsidR="00676F3D" w:rsidRPr="007972A2" w:rsidRDefault="001333BA" w:rsidP="003F1C10">
            <w:pPr>
              <w:pStyle w:val="ListParagraph"/>
              <w:numPr>
                <w:ilvl w:val="0"/>
                <w:numId w:val="2"/>
              </w:numPr>
              <w:autoSpaceDE w:val="0"/>
              <w:autoSpaceDN w:val="0"/>
              <w:adjustRightInd w:val="0"/>
              <w:rPr>
                <w:rFonts w:asciiTheme="minorHAnsi" w:hAnsiTheme="minorHAnsi" w:cstheme="minorHAnsi"/>
                <w:color w:val="000000"/>
                <w:sz w:val="22"/>
                <w:szCs w:val="22"/>
              </w:rPr>
            </w:pPr>
            <w:r w:rsidRPr="007972A2">
              <w:rPr>
                <w:rFonts w:asciiTheme="minorHAnsi" w:hAnsiTheme="minorHAnsi" w:cstheme="minorHAnsi"/>
                <w:color w:val="000000"/>
                <w:sz w:val="22"/>
                <w:szCs w:val="22"/>
              </w:rPr>
              <w:t>Your</w:t>
            </w:r>
            <w:r w:rsidR="00C04EA5" w:rsidRPr="007972A2">
              <w:rPr>
                <w:rFonts w:asciiTheme="minorHAnsi" w:hAnsiTheme="minorHAnsi" w:cstheme="minorHAnsi"/>
                <w:color w:val="000000"/>
                <w:sz w:val="22"/>
                <w:szCs w:val="22"/>
              </w:rPr>
              <w:t xml:space="preserve"> CME/CE certificate will be available for download.</w:t>
            </w:r>
          </w:p>
          <w:p w14:paraId="498181B1" w14:textId="77777777" w:rsidR="00F40756" w:rsidRDefault="00F40756" w:rsidP="00F40756">
            <w:pPr>
              <w:autoSpaceDE w:val="0"/>
              <w:autoSpaceDN w:val="0"/>
              <w:adjustRightInd w:val="0"/>
              <w:rPr>
                <w:rFonts w:asciiTheme="minorHAnsi" w:hAnsiTheme="minorHAnsi" w:cstheme="minorHAnsi"/>
                <w:color w:val="000000"/>
                <w:sz w:val="22"/>
                <w:szCs w:val="22"/>
              </w:rPr>
            </w:pPr>
          </w:p>
          <w:p w14:paraId="08592D42" w14:textId="77777777" w:rsidR="00F40756" w:rsidRPr="001333BA" w:rsidRDefault="00F40756" w:rsidP="00F40756">
            <w:pPr>
              <w:jc w:val="both"/>
              <w:rPr>
                <w:rFonts w:asciiTheme="minorHAnsi" w:eastAsia="Times New Roman" w:hAnsiTheme="minorHAnsi" w:cstheme="minorHAnsi"/>
                <w:color w:val="808080"/>
                <w:sz w:val="22"/>
                <w:szCs w:val="22"/>
                <w:u w:val="single"/>
              </w:rPr>
            </w:pPr>
            <w:r w:rsidRPr="001333BA">
              <w:rPr>
                <w:rFonts w:asciiTheme="minorHAnsi" w:hAnsiTheme="minorHAnsi" w:cstheme="minorHAnsi"/>
                <w:b/>
                <w:sz w:val="22"/>
                <w:szCs w:val="22"/>
                <w:u w:val="single"/>
              </w:rPr>
              <w:t>Copyright Statement</w:t>
            </w:r>
            <w:r w:rsidRPr="001333BA">
              <w:rPr>
                <w:rFonts w:asciiTheme="minorHAnsi" w:hAnsiTheme="minorHAnsi" w:cstheme="minorHAnsi"/>
                <w:sz w:val="22"/>
                <w:szCs w:val="22"/>
                <w:u w:val="single"/>
              </w:rPr>
              <w:t xml:space="preserve"> </w:t>
            </w:r>
          </w:p>
          <w:p w14:paraId="10B50572" w14:textId="50AE69DC" w:rsidR="00F40756" w:rsidRPr="00F40756" w:rsidRDefault="00F40756" w:rsidP="00F40756">
            <w:pPr>
              <w:jc w:val="both"/>
              <w:rPr>
                <w:rFonts w:asciiTheme="minorHAnsi" w:eastAsia="Times New Roman" w:hAnsiTheme="minorHAnsi" w:cstheme="minorHAnsi"/>
                <w:color w:val="000000"/>
                <w:sz w:val="22"/>
                <w:szCs w:val="22"/>
              </w:rPr>
            </w:pPr>
            <w:r>
              <w:rPr>
                <w:rFonts w:asciiTheme="minorHAnsi" w:hAnsiTheme="minorHAnsi" w:cstheme="minorHAnsi"/>
                <w:color w:val="000000" w:themeColor="text1"/>
                <w:sz w:val="22"/>
                <w:szCs w:val="22"/>
              </w:rPr>
              <w:t>©</w:t>
            </w:r>
            <w:r w:rsidRPr="00334BC1">
              <w:rPr>
                <w:rFonts w:asciiTheme="minorHAnsi" w:eastAsia="Times New Roman" w:hAnsiTheme="minorHAnsi" w:cstheme="minorHAnsi"/>
                <w:sz w:val="22"/>
                <w:szCs w:val="22"/>
              </w:rPr>
              <w:t xml:space="preserve"> </w:t>
            </w:r>
            <w:r w:rsidR="00FA0735">
              <w:rPr>
                <w:rFonts w:asciiTheme="minorHAnsi" w:eastAsia="Times New Roman" w:hAnsiTheme="minorHAnsi" w:cstheme="minorHAnsi"/>
                <w:sz w:val="22"/>
                <w:szCs w:val="22"/>
              </w:rPr>
              <w:t>&lt;A</w:t>
            </w:r>
            <w:bookmarkStart w:id="0" w:name="_GoBack"/>
            <w:bookmarkEnd w:id="0"/>
            <w:r w:rsidR="00FA0735">
              <w:rPr>
                <w:rFonts w:asciiTheme="minorHAnsi" w:eastAsia="Times New Roman" w:hAnsiTheme="minorHAnsi" w:cstheme="minorHAnsi"/>
                <w:sz w:val="22"/>
                <w:szCs w:val="22"/>
              </w:rPr>
              <w:t>dd year&gt;</w:t>
            </w:r>
            <w:r w:rsidRPr="001333BA">
              <w:rPr>
                <w:rFonts w:asciiTheme="minorHAnsi" w:hAnsiTheme="minorHAnsi" w:cstheme="minorHAnsi"/>
                <w:color w:val="000000" w:themeColor="text1"/>
                <w:sz w:val="22"/>
                <w:szCs w:val="22"/>
              </w:rPr>
              <w:t xml:space="preserve"> Cedars-Sinai. All rights reserved</w:t>
            </w:r>
            <w:r>
              <w:rPr>
                <w:rFonts w:asciiTheme="minorHAnsi" w:hAnsiTheme="minorHAnsi" w:cstheme="minorHAnsi"/>
                <w:color w:val="000000" w:themeColor="text1"/>
                <w:sz w:val="22"/>
                <w:szCs w:val="22"/>
              </w:rPr>
              <w:t xml:space="preserve">. </w:t>
            </w:r>
          </w:p>
        </w:tc>
      </w:tr>
    </w:tbl>
    <w:p w14:paraId="3250B893" w14:textId="3E5F521E" w:rsidR="00676F3D" w:rsidRDefault="00676F3D" w:rsidP="00BE4154"/>
    <w:sectPr w:rsidR="00676F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2F2E4" w14:textId="77777777" w:rsidR="000658C2" w:rsidRDefault="000658C2" w:rsidP="00D32A4C">
      <w:r>
        <w:separator/>
      </w:r>
    </w:p>
  </w:endnote>
  <w:endnote w:type="continuationSeparator" w:id="0">
    <w:p w14:paraId="0ECACF06" w14:textId="77777777" w:rsidR="000658C2" w:rsidRDefault="000658C2" w:rsidP="00D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D5" w14:textId="2D26B2FA" w:rsidR="009F5BED" w:rsidRDefault="00303F97">
    <w:pPr>
      <w:pStyle w:val="Footer"/>
    </w:pPr>
    <w:r>
      <w:t>08/09/2019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F954" w14:textId="77777777" w:rsidR="000658C2" w:rsidRDefault="000658C2" w:rsidP="00D32A4C">
      <w:r>
        <w:separator/>
      </w:r>
    </w:p>
  </w:footnote>
  <w:footnote w:type="continuationSeparator" w:id="0">
    <w:p w14:paraId="7F70243B" w14:textId="77777777" w:rsidR="000658C2" w:rsidRDefault="000658C2" w:rsidP="00D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D865" w14:textId="078261AF" w:rsidR="009F5BED" w:rsidRDefault="009F5BED" w:rsidP="009F5BED">
    <w:pPr>
      <w:pStyle w:val="Header"/>
      <w:jc w:val="center"/>
    </w:pPr>
    <w:r>
      <w:rPr>
        <w:noProof/>
      </w:rPr>
      <w:drawing>
        <wp:inline distT="0" distB="0" distL="0" distR="0" wp14:anchorId="2E3F342B" wp14:editId="78B23A3E">
          <wp:extent cx="1816608" cy="8351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jpg"/>
                  <pic:cNvPicPr/>
                </pic:nvPicPr>
                <pic:blipFill>
                  <a:blip r:embed="rId1">
                    <a:extLst>
                      <a:ext uri="{28A0092B-C50C-407E-A947-70E740481C1C}">
                        <a14:useLocalDpi xmlns:a14="http://schemas.microsoft.com/office/drawing/2010/main" val="0"/>
                      </a:ext>
                    </a:extLst>
                  </a:blip>
                  <a:stretch>
                    <a:fillRect/>
                  </a:stretch>
                </pic:blipFill>
                <pic:spPr>
                  <a:xfrm>
                    <a:off x="0" y="0"/>
                    <a:ext cx="1816608" cy="835152"/>
                  </a:xfrm>
                  <a:prstGeom prst="rect">
                    <a:avLst/>
                  </a:prstGeom>
                </pic:spPr>
              </pic:pic>
            </a:graphicData>
          </a:graphic>
        </wp:inline>
      </w:drawing>
    </w:r>
  </w:p>
  <w:p w14:paraId="2FEA2747" w14:textId="004CBDAA" w:rsidR="009F5BED" w:rsidRDefault="009F5BED" w:rsidP="009F5BED">
    <w:pPr>
      <w:pStyle w:val="Header"/>
      <w:jc w:val="center"/>
    </w:pPr>
  </w:p>
  <w:p w14:paraId="59B5CD12" w14:textId="42EF21B7" w:rsidR="009F5BED" w:rsidRDefault="009F5BED" w:rsidP="009F5BED">
    <w:pPr>
      <w:jc w:val="center"/>
      <w:rPr>
        <w:rFonts w:ascii="Arial" w:hAnsi="Arial" w:cs="Arial"/>
        <w:b/>
        <w:sz w:val="20"/>
      </w:rPr>
    </w:pPr>
    <w:r>
      <w:rPr>
        <w:rFonts w:ascii="Arial" w:hAnsi="Arial" w:cs="Arial"/>
        <w:b/>
        <w:sz w:val="20"/>
      </w:rPr>
      <w:t>Office of CME</w:t>
    </w:r>
  </w:p>
  <w:p w14:paraId="4F14CD59" w14:textId="3987DEB8" w:rsidR="009F5BED" w:rsidRDefault="009F5BED" w:rsidP="009F5BED">
    <w:pPr>
      <w:jc w:val="center"/>
      <w:rPr>
        <w:rFonts w:ascii="Arial" w:hAnsi="Arial" w:cs="Arial"/>
        <w:b/>
        <w:sz w:val="20"/>
      </w:rPr>
    </w:pPr>
    <w:r w:rsidRPr="00597184">
      <w:rPr>
        <w:rFonts w:ascii="Arial" w:hAnsi="Arial" w:cs="Arial"/>
        <w:b/>
        <w:sz w:val="20"/>
      </w:rPr>
      <w:t>CME</w:t>
    </w:r>
    <w:r>
      <w:rPr>
        <w:rFonts w:ascii="Arial" w:hAnsi="Arial" w:cs="Arial"/>
        <w:b/>
        <w:sz w:val="20"/>
      </w:rPr>
      <w:t xml:space="preserve"> </w:t>
    </w:r>
    <w:r w:rsidRPr="00597184">
      <w:rPr>
        <w:rFonts w:ascii="Arial" w:hAnsi="Arial" w:cs="Arial"/>
        <w:b/>
        <w:sz w:val="20"/>
      </w:rPr>
      <w:t>Information</w:t>
    </w:r>
    <w:r>
      <w:rPr>
        <w:rFonts w:ascii="Arial" w:hAnsi="Arial" w:cs="Arial"/>
        <w:b/>
        <w:sz w:val="20"/>
      </w:rPr>
      <w:t xml:space="preserve"> Template: Enduring Internet Activities</w:t>
    </w:r>
  </w:p>
  <w:p w14:paraId="2C7815C2" w14:textId="6473A0FB" w:rsidR="00BC402A" w:rsidRDefault="00BC402A" w:rsidP="009F5BED">
    <w:pPr>
      <w:jc w:val="center"/>
      <w:rPr>
        <w:rFonts w:ascii="Arial" w:hAnsi="Arial" w:cs="Arial"/>
        <w:b/>
        <w:sz w:val="20"/>
      </w:rPr>
    </w:pPr>
    <w:r>
      <w:rPr>
        <w:rFonts w:ascii="Arial" w:hAnsi="Arial" w:cs="Arial"/>
        <w:b/>
        <w:sz w:val="20"/>
      </w:rPr>
      <w:t>Directly Provided</w:t>
    </w:r>
  </w:p>
  <w:p w14:paraId="1B14C381" w14:textId="77777777" w:rsidR="009F5BED" w:rsidRDefault="009F5BED" w:rsidP="009F5B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7F1"/>
    <w:multiLevelType w:val="hybridMultilevel"/>
    <w:tmpl w:val="BBC2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335A3"/>
    <w:multiLevelType w:val="hybridMultilevel"/>
    <w:tmpl w:val="CC58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47211"/>
    <w:multiLevelType w:val="hybridMultilevel"/>
    <w:tmpl w:val="A7B691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DC7DF7"/>
    <w:multiLevelType w:val="hybridMultilevel"/>
    <w:tmpl w:val="5D1C7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D4661F"/>
    <w:multiLevelType w:val="hybridMultilevel"/>
    <w:tmpl w:val="EFCC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3D"/>
    <w:rsid w:val="00020906"/>
    <w:rsid w:val="00053992"/>
    <w:rsid w:val="000658C2"/>
    <w:rsid w:val="001333BA"/>
    <w:rsid w:val="00195490"/>
    <w:rsid w:val="001C632D"/>
    <w:rsid w:val="00204FCF"/>
    <w:rsid w:val="00212D5B"/>
    <w:rsid w:val="00270B72"/>
    <w:rsid w:val="00285E36"/>
    <w:rsid w:val="0028689F"/>
    <w:rsid w:val="00303F97"/>
    <w:rsid w:val="00334BC1"/>
    <w:rsid w:val="003F1C10"/>
    <w:rsid w:val="00410CB4"/>
    <w:rsid w:val="005C22E5"/>
    <w:rsid w:val="00676F3D"/>
    <w:rsid w:val="006B36A6"/>
    <w:rsid w:val="006E5385"/>
    <w:rsid w:val="007972A2"/>
    <w:rsid w:val="00831618"/>
    <w:rsid w:val="008A2CE8"/>
    <w:rsid w:val="008D57A2"/>
    <w:rsid w:val="009259D9"/>
    <w:rsid w:val="009613C3"/>
    <w:rsid w:val="009B2D82"/>
    <w:rsid w:val="009C131C"/>
    <w:rsid w:val="009D7174"/>
    <w:rsid w:val="009F5BED"/>
    <w:rsid w:val="00A363D2"/>
    <w:rsid w:val="00AD3B1B"/>
    <w:rsid w:val="00B35745"/>
    <w:rsid w:val="00B77B89"/>
    <w:rsid w:val="00BB1C7B"/>
    <w:rsid w:val="00BC402A"/>
    <w:rsid w:val="00BE4154"/>
    <w:rsid w:val="00BE55BC"/>
    <w:rsid w:val="00BF6001"/>
    <w:rsid w:val="00C04EA5"/>
    <w:rsid w:val="00C875B2"/>
    <w:rsid w:val="00CB0BB7"/>
    <w:rsid w:val="00CE1A4B"/>
    <w:rsid w:val="00D32A4C"/>
    <w:rsid w:val="00D36B2C"/>
    <w:rsid w:val="00D64B54"/>
    <w:rsid w:val="00DF1B7A"/>
    <w:rsid w:val="00E31643"/>
    <w:rsid w:val="00E92B6D"/>
    <w:rsid w:val="00E92EB5"/>
    <w:rsid w:val="00E96C8D"/>
    <w:rsid w:val="00E97CAF"/>
    <w:rsid w:val="00EE65F0"/>
    <w:rsid w:val="00F01833"/>
    <w:rsid w:val="00F02909"/>
    <w:rsid w:val="00F40756"/>
    <w:rsid w:val="00F559BA"/>
    <w:rsid w:val="00FA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55771E"/>
  <w15:docId w15:val="{27D171C0-C483-477F-9139-07C48B2F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6F3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6F3D"/>
    <w:pPr>
      <w:spacing w:after="240" w:line="480" w:lineRule="atLeast"/>
    </w:pPr>
    <w:rPr>
      <w:rFonts w:ascii="Courier" w:eastAsia="Times New Roman" w:hAnsi="Courier"/>
    </w:rPr>
  </w:style>
  <w:style w:type="paragraph" w:customStyle="1" w:styleId="NormalText">
    <w:name w:val="Normal Text"/>
    <w:rsid w:val="00676F3D"/>
    <w:pPr>
      <w:widowControl w:val="0"/>
      <w:autoSpaceDE w:val="0"/>
      <w:autoSpaceDN w:val="0"/>
      <w:adjustRightInd w:val="0"/>
      <w:spacing w:after="0" w:line="240" w:lineRule="auto"/>
    </w:pPr>
    <w:rPr>
      <w:rFonts w:ascii="Geneva" w:eastAsia="Times New Roman" w:hAnsi="Geneva" w:cs="Times New Roman"/>
      <w:sz w:val="24"/>
      <w:szCs w:val="20"/>
    </w:rPr>
  </w:style>
  <w:style w:type="paragraph" w:styleId="BodyTextIndent">
    <w:name w:val="Body Text Indent"/>
    <w:basedOn w:val="Normal"/>
    <w:link w:val="BodyTextIndentChar"/>
    <w:rsid w:val="00676F3D"/>
    <w:pPr>
      <w:spacing w:after="120"/>
      <w:ind w:left="360"/>
    </w:pPr>
  </w:style>
  <w:style w:type="character" w:customStyle="1" w:styleId="BodyTextIndentChar">
    <w:name w:val="Body Text Indent Char"/>
    <w:basedOn w:val="DefaultParagraphFont"/>
    <w:link w:val="BodyTextIndent"/>
    <w:rsid w:val="00676F3D"/>
    <w:rPr>
      <w:rFonts w:ascii="Times" w:eastAsia="Times" w:hAnsi="Times" w:cs="Times New Roman"/>
      <w:sz w:val="24"/>
      <w:szCs w:val="20"/>
    </w:rPr>
  </w:style>
  <w:style w:type="paragraph" w:styleId="BodyText2">
    <w:name w:val="Body Text 2"/>
    <w:basedOn w:val="Normal"/>
    <w:link w:val="BodyText2Char"/>
    <w:rsid w:val="00676F3D"/>
    <w:pPr>
      <w:autoSpaceDE w:val="0"/>
      <w:autoSpaceDN w:val="0"/>
      <w:adjustRightInd w:val="0"/>
    </w:pPr>
    <w:rPr>
      <w:rFonts w:ascii="Times New Roman" w:hAnsi="Times New Roman"/>
      <w:color w:val="FF00FF"/>
      <w:szCs w:val="22"/>
    </w:rPr>
  </w:style>
  <w:style w:type="character" w:customStyle="1" w:styleId="BodyText2Char">
    <w:name w:val="Body Text 2 Char"/>
    <w:basedOn w:val="DefaultParagraphFont"/>
    <w:link w:val="BodyText2"/>
    <w:rsid w:val="00676F3D"/>
    <w:rPr>
      <w:rFonts w:ascii="Times New Roman" w:eastAsia="Times" w:hAnsi="Times New Roman" w:cs="Times New Roman"/>
      <w:color w:val="FF00FF"/>
      <w:sz w:val="24"/>
    </w:rPr>
  </w:style>
  <w:style w:type="character" w:customStyle="1" w:styleId="tinyandblack1">
    <w:name w:val="tinyandblack1"/>
    <w:basedOn w:val="DefaultParagraphFont"/>
    <w:rsid w:val="00676F3D"/>
    <w:rPr>
      <w:rFonts w:ascii="Verdana" w:hAnsi="Verdana" w:hint="default"/>
      <w:color w:val="000000"/>
      <w:sz w:val="14"/>
      <w:szCs w:val="14"/>
    </w:rPr>
  </w:style>
  <w:style w:type="paragraph" w:styleId="Header">
    <w:name w:val="header"/>
    <w:basedOn w:val="Normal"/>
    <w:link w:val="HeaderChar"/>
    <w:uiPriority w:val="99"/>
    <w:unhideWhenUsed/>
    <w:rsid w:val="00D32A4C"/>
    <w:pPr>
      <w:tabs>
        <w:tab w:val="center" w:pos="4680"/>
        <w:tab w:val="right" w:pos="9360"/>
      </w:tabs>
    </w:pPr>
  </w:style>
  <w:style w:type="character" w:customStyle="1" w:styleId="HeaderChar">
    <w:name w:val="Header Char"/>
    <w:basedOn w:val="DefaultParagraphFont"/>
    <w:link w:val="Header"/>
    <w:uiPriority w:val="99"/>
    <w:rsid w:val="00D32A4C"/>
    <w:rPr>
      <w:rFonts w:ascii="Times" w:eastAsia="Times" w:hAnsi="Times" w:cs="Times New Roman"/>
      <w:sz w:val="24"/>
      <w:szCs w:val="20"/>
    </w:rPr>
  </w:style>
  <w:style w:type="paragraph" w:styleId="Footer">
    <w:name w:val="footer"/>
    <w:basedOn w:val="Normal"/>
    <w:link w:val="FooterChar"/>
    <w:uiPriority w:val="99"/>
    <w:unhideWhenUsed/>
    <w:rsid w:val="00D32A4C"/>
    <w:pPr>
      <w:tabs>
        <w:tab w:val="center" w:pos="4680"/>
        <w:tab w:val="right" w:pos="9360"/>
      </w:tabs>
    </w:pPr>
  </w:style>
  <w:style w:type="character" w:customStyle="1" w:styleId="FooterChar">
    <w:name w:val="Footer Char"/>
    <w:basedOn w:val="DefaultParagraphFont"/>
    <w:link w:val="Footer"/>
    <w:uiPriority w:val="99"/>
    <w:rsid w:val="00D32A4C"/>
    <w:rPr>
      <w:rFonts w:ascii="Times" w:eastAsia="Times" w:hAnsi="Times" w:cs="Times New Roman"/>
      <w:sz w:val="24"/>
      <w:szCs w:val="20"/>
    </w:rPr>
  </w:style>
  <w:style w:type="paragraph" w:styleId="BalloonText">
    <w:name w:val="Balloon Text"/>
    <w:basedOn w:val="Normal"/>
    <w:link w:val="BalloonTextChar"/>
    <w:uiPriority w:val="99"/>
    <w:semiHidden/>
    <w:unhideWhenUsed/>
    <w:rsid w:val="00D32A4C"/>
    <w:rPr>
      <w:rFonts w:ascii="Tahoma" w:hAnsi="Tahoma" w:cs="Tahoma"/>
      <w:sz w:val="16"/>
      <w:szCs w:val="16"/>
    </w:rPr>
  </w:style>
  <w:style w:type="character" w:customStyle="1" w:styleId="BalloonTextChar">
    <w:name w:val="Balloon Text Char"/>
    <w:basedOn w:val="DefaultParagraphFont"/>
    <w:link w:val="BalloonText"/>
    <w:uiPriority w:val="99"/>
    <w:semiHidden/>
    <w:rsid w:val="00D32A4C"/>
    <w:rPr>
      <w:rFonts w:ascii="Tahoma" w:eastAsia="Times" w:hAnsi="Tahoma" w:cs="Tahoma"/>
      <w:sz w:val="16"/>
      <w:szCs w:val="16"/>
    </w:rPr>
  </w:style>
  <w:style w:type="character" w:styleId="Strong">
    <w:name w:val="Strong"/>
    <w:basedOn w:val="DefaultParagraphFont"/>
    <w:uiPriority w:val="22"/>
    <w:qFormat/>
    <w:rsid w:val="00D32A4C"/>
    <w:rPr>
      <w:b/>
      <w:bCs/>
    </w:rPr>
  </w:style>
  <w:style w:type="character" w:styleId="Emphasis">
    <w:name w:val="Emphasis"/>
    <w:basedOn w:val="DefaultParagraphFont"/>
    <w:uiPriority w:val="20"/>
    <w:qFormat/>
    <w:rsid w:val="00D32A4C"/>
    <w:rPr>
      <w:i/>
      <w:iCs/>
    </w:rPr>
  </w:style>
  <w:style w:type="paragraph" w:customStyle="1" w:styleId="1AutoList1">
    <w:name w:val="1AutoList1"/>
    <w:rsid w:val="009613C3"/>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table" w:styleId="TableGrid">
    <w:name w:val="Table Grid"/>
    <w:basedOn w:val="TableNormal"/>
    <w:rsid w:val="00E31643"/>
    <w:pPr>
      <w:widowControl w:val="0"/>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3BA"/>
    <w:pPr>
      <w:ind w:left="720"/>
      <w:contextualSpacing/>
    </w:pPr>
  </w:style>
  <w:style w:type="character" w:styleId="CommentReference">
    <w:name w:val="annotation reference"/>
    <w:basedOn w:val="DefaultParagraphFont"/>
    <w:uiPriority w:val="99"/>
    <w:semiHidden/>
    <w:unhideWhenUsed/>
    <w:rsid w:val="00212D5B"/>
    <w:rPr>
      <w:sz w:val="16"/>
      <w:szCs w:val="16"/>
    </w:rPr>
  </w:style>
  <w:style w:type="paragraph" w:styleId="CommentText">
    <w:name w:val="annotation text"/>
    <w:basedOn w:val="Normal"/>
    <w:link w:val="CommentTextChar"/>
    <w:semiHidden/>
    <w:unhideWhenUsed/>
    <w:rsid w:val="00212D5B"/>
    <w:rPr>
      <w:sz w:val="20"/>
    </w:rPr>
  </w:style>
  <w:style w:type="character" w:customStyle="1" w:styleId="CommentTextChar">
    <w:name w:val="Comment Text Char"/>
    <w:basedOn w:val="DefaultParagraphFont"/>
    <w:link w:val="CommentText"/>
    <w:uiPriority w:val="99"/>
    <w:semiHidden/>
    <w:rsid w:val="00212D5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12D5B"/>
    <w:rPr>
      <w:b/>
      <w:bCs/>
    </w:rPr>
  </w:style>
  <w:style w:type="character" w:customStyle="1" w:styleId="CommentSubjectChar">
    <w:name w:val="Comment Subject Char"/>
    <w:basedOn w:val="CommentTextChar"/>
    <w:link w:val="CommentSubject"/>
    <w:uiPriority w:val="99"/>
    <w:semiHidden/>
    <w:rsid w:val="00212D5B"/>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07523">
      <w:bodyDiv w:val="1"/>
      <w:marLeft w:val="0"/>
      <w:marRight w:val="0"/>
      <w:marTop w:val="0"/>
      <w:marBottom w:val="0"/>
      <w:divBdr>
        <w:top w:val="none" w:sz="0" w:space="0" w:color="auto"/>
        <w:left w:val="none" w:sz="0" w:space="0" w:color="auto"/>
        <w:bottom w:val="none" w:sz="0" w:space="0" w:color="auto"/>
        <w:right w:val="none" w:sz="0" w:space="0" w:color="auto"/>
      </w:divBdr>
      <w:divsChild>
        <w:div w:id="2114590309">
          <w:marLeft w:val="0"/>
          <w:marRight w:val="0"/>
          <w:marTop w:val="0"/>
          <w:marBottom w:val="0"/>
          <w:divBdr>
            <w:top w:val="none" w:sz="0" w:space="0" w:color="auto"/>
            <w:left w:val="none" w:sz="0" w:space="0" w:color="auto"/>
            <w:bottom w:val="none" w:sz="0" w:space="0" w:color="auto"/>
            <w:right w:val="none" w:sz="0" w:space="0" w:color="auto"/>
          </w:divBdr>
        </w:div>
        <w:div w:id="843980714">
          <w:marLeft w:val="0"/>
          <w:marRight w:val="0"/>
          <w:marTop w:val="0"/>
          <w:marBottom w:val="0"/>
          <w:divBdr>
            <w:top w:val="none" w:sz="0" w:space="0" w:color="auto"/>
            <w:left w:val="none" w:sz="0" w:space="0" w:color="auto"/>
            <w:bottom w:val="none" w:sz="0" w:space="0" w:color="auto"/>
            <w:right w:val="none" w:sz="0" w:space="0" w:color="auto"/>
          </w:divBdr>
        </w:div>
        <w:div w:id="1290015500">
          <w:marLeft w:val="0"/>
          <w:marRight w:val="0"/>
          <w:marTop w:val="0"/>
          <w:marBottom w:val="0"/>
          <w:divBdr>
            <w:top w:val="none" w:sz="0" w:space="0" w:color="auto"/>
            <w:left w:val="none" w:sz="0" w:space="0" w:color="auto"/>
            <w:bottom w:val="none" w:sz="0" w:space="0" w:color="auto"/>
            <w:right w:val="none" w:sz="0" w:space="0" w:color="auto"/>
          </w:divBdr>
        </w:div>
        <w:div w:id="869955241">
          <w:marLeft w:val="0"/>
          <w:marRight w:val="0"/>
          <w:marTop w:val="0"/>
          <w:marBottom w:val="0"/>
          <w:divBdr>
            <w:top w:val="none" w:sz="0" w:space="0" w:color="auto"/>
            <w:left w:val="none" w:sz="0" w:space="0" w:color="auto"/>
            <w:bottom w:val="none" w:sz="0" w:space="0" w:color="auto"/>
            <w:right w:val="none" w:sz="0" w:space="0" w:color="auto"/>
          </w:divBdr>
        </w:div>
        <w:div w:id="1470245931">
          <w:marLeft w:val="0"/>
          <w:marRight w:val="0"/>
          <w:marTop w:val="0"/>
          <w:marBottom w:val="0"/>
          <w:divBdr>
            <w:top w:val="none" w:sz="0" w:space="0" w:color="auto"/>
            <w:left w:val="none" w:sz="0" w:space="0" w:color="auto"/>
            <w:bottom w:val="none" w:sz="0" w:space="0" w:color="auto"/>
            <w:right w:val="none" w:sz="0" w:space="0" w:color="auto"/>
          </w:divBdr>
        </w:div>
        <w:div w:id="1962152232">
          <w:marLeft w:val="0"/>
          <w:marRight w:val="0"/>
          <w:marTop w:val="0"/>
          <w:marBottom w:val="0"/>
          <w:divBdr>
            <w:top w:val="none" w:sz="0" w:space="0" w:color="auto"/>
            <w:left w:val="none" w:sz="0" w:space="0" w:color="auto"/>
            <w:bottom w:val="none" w:sz="0" w:space="0" w:color="auto"/>
            <w:right w:val="none" w:sz="0" w:space="0" w:color="auto"/>
          </w:divBdr>
        </w:div>
        <w:div w:id="1098452795">
          <w:marLeft w:val="0"/>
          <w:marRight w:val="0"/>
          <w:marTop w:val="0"/>
          <w:marBottom w:val="0"/>
          <w:divBdr>
            <w:top w:val="none" w:sz="0" w:space="0" w:color="auto"/>
            <w:left w:val="none" w:sz="0" w:space="0" w:color="auto"/>
            <w:bottom w:val="none" w:sz="0" w:space="0" w:color="auto"/>
            <w:right w:val="none" w:sz="0" w:space="0" w:color="auto"/>
          </w:divBdr>
        </w:div>
        <w:div w:id="1586912412">
          <w:marLeft w:val="0"/>
          <w:marRight w:val="0"/>
          <w:marTop w:val="0"/>
          <w:marBottom w:val="0"/>
          <w:divBdr>
            <w:top w:val="none" w:sz="0" w:space="0" w:color="auto"/>
            <w:left w:val="none" w:sz="0" w:space="0" w:color="auto"/>
            <w:bottom w:val="none" w:sz="0" w:space="0" w:color="auto"/>
            <w:right w:val="none" w:sz="0" w:space="0" w:color="auto"/>
          </w:divBdr>
        </w:div>
        <w:div w:id="1729111076">
          <w:marLeft w:val="0"/>
          <w:marRight w:val="0"/>
          <w:marTop w:val="0"/>
          <w:marBottom w:val="0"/>
          <w:divBdr>
            <w:top w:val="none" w:sz="0" w:space="0" w:color="auto"/>
            <w:left w:val="none" w:sz="0" w:space="0" w:color="auto"/>
            <w:bottom w:val="none" w:sz="0" w:space="0" w:color="auto"/>
            <w:right w:val="none" w:sz="0" w:space="0" w:color="auto"/>
          </w:divBdr>
        </w:div>
        <w:div w:id="514078016">
          <w:marLeft w:val="0"/>
          <w:marRight w:val="0"/>
          <w:marTop w:val="0"/>
          <w:marBottom w:val="0"/>
          <w:divBdr>
            <w:top w:val="none" w:sz="0" w:space="0" w:color="auto"/>
            <w:left w:val="none" w:sz="0" w:space="0" w:color="auto"/>
            <w:bottom w:val="none" w:sz="0" w:space="0" w:color="auto"/>
            <w:right w:val="none" w:sz="0" w:space="0" w:color="auto"/>
          </w:divBdr>
        </w:div>
        <w:div w:id="1768230586">
          <w:marLeft w:val="0"/>
          <w:marRight w:val="0"/>
          <w:marTop w:val="0"/>
          <w:marBottom w:val="0"/>
          <w:divBdr>
            <w:top w:val="none" w:sz="0" w:space="0" w:color="auto"/>
            <w:left w:val="none" w:sz="0" w:space="0" w:color="auto"/>
            <w:bottom w:val="none" w:sz="0" w:space="0" w:color="auto"/>
            <w:right w:val="none" w:sz="0" w:space="0" w:color="auto"/>
          </w:divBdr>
        </w:div>
        <w:div w:id="123163655">
          <w:marLeft w:val="0"/>
          <w:marRight w:val="0"/>
          <w:marTop w:val="0"/>
          <w:marBottom w:val="0"/>
          <w:divBdr>
            <w:top w:val="none" w:sz="0" w:space="0" w:color="auto"/>
            <w:left w:val="none" w:sz="0" w:space="0" w:color="auto"/>
            <w:bottom w:val="none" w:sz="0" w:space="0" w:color="auto"/>
            <w:right w:val="none" w:sz="0" w:space="0" w:color="auto"/>
          </w:divBdr>
        </w:div>
        <w:div w:id="532768771">
          <w:marLeft w:val="0"/>
          <w:marRight w:val="0"/>
          <w:marTop w:val="0"/>
          <w:marBottom w:val="0"/>
          <w:divBdr>
            <w:top w:val="none" w:sz="0" w:space="0" w:color="auto"/>
            <w:left w:val="none" w:sz="0" w:space="0" w:color="auto"/>
            <w:bottom w:val="none" w:sz="0" w:space="0" w:color="auto"/>
            <w:right w:val="none" w:sz="0" w:space="0" w:color="auto"/>
          </w:divBdr>
        </w:div>
        <w:div w:id="1613628527">
          <w:marLeft w:val="0"/>
          <w:marRight w:val="0"/>
          <w:marTop w:val="0"/>
          <w:marBottom w:val="0"/>
          <w:divBdr>
            <w:top w:val="none" w:sz="0" w:space="0" w:color="auto"/>
            <w:left w:val="none" w:sz="0" w:space="0" w:color="auto"/>
            <w:bottom w:val="none" w:sz="0" w:space="0" w:color="auto"/>
            <w:right w:val="none" w:sz="0" w:space="0" w:color="auto"/>
          </w:divBdr>
        </w:div>
        <w:div w:id="445468588">
          <w:marLeft w:val="0"/>
          <w:marRight w:val="0"/>
          <w:marTop w:val="0"/>
          <w:marBottom w:val="0"/>
          <w:divBdr>
            <w:top w:val="none" w:sz="0" w:space="0" w:color="auto"/>
            <w:left w:val="none" w:sz="0" w:space="0" w:color="auto"/>
            <w:bottom w:val="none" w:sz="0" w:space="0" w:color="auto"/>
            <w:right w:val="none" w:sz="0" w:space="0" w:color="auto"/>
          </w:divBdr>
        </w:div>
        <w:div w:id="409428302">
          <w:marLeft w:val="0"/>
          <w:marRight w:val="0"/>
          <w:marTop w:val="0"/>
          <w:marBottom w:val="0"/>
          <w:divBdr>
            <w:top w:val="none" w:sz="0" w:space="0" w:color="auto"/>
            <w:left w:val="none" w:sz="0" w:space="0" w:color="auto"/>
            <w:bottom w:val="none" w:sz="0" w:space="0" w:color="auto"/>
            <w:right w:val="none" w:sz="0" w:space="0" w:color="auto"/>
          </w:divBdr>
        </w:div>
        <w:div w:id="295258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118F-CD6C-4C54-80AA-178F8DCC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 CME Program Name</dc:creator>
  <cp:keywords/>
  <cp:lastModifiedBy>Mardakhanian, Ani</cp:lastModifiedBy>
  <cp:revision>13</cp:revision>
  <cp:lastPrinted>2016-10-18T18:51:00Z</cp:lastPrinted>
  <dcterms:created xsi:type="dcterms:W3CDTF">2018-02-21T23:26:00Z</dcterms:created>
  <dcterms:modified xsi:type="dcterms:W3CDTF">2020-06-15T22:07:00Z</dcterms:modified>
</cp:coreProperties>
</file>